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E08" w:rsidRPr="00CF483F" w:rsidRDefault="002F1A60" w:rsidP="000607CE">
      <w:pPr>
        <w:jc w:val="center"/>
        <w:rPr>
          <w:b/>
          <w:bCs/>
          <w:i/>
          <w:iCs/>
          <w:sz w:val="22"/>
          <w:szCs w:val="22"/>
        </w:rPr>
      </w:pPr>
      <w:r w:rsidRPr="00F46A56">
        <w:rPr>
          <w:b/>
          <w:bCs/>
          <w:i/>
          <w:iCs/>
          <w:sz w:val="22"/>
          <w:szCs w:val="22"/>
        </w:rPr>
        <w:t>A</w:t>
      </w:r>
      <w:r w:rsidR="00256E08" w:rsidRPr="00F46A56">
        <w:rPr>
          <w:b/>
          <w:bCs/>
          <w:i/>
          <w:iCs/>
          <w:sz w:val="22"/>
          <w:szCs w:val="22"/>
        </w:rPr>
        <w:t>datkezelési tájékoztató</w:t>
      </w:r>
      <w:r w:rsidR="00BF3441" w:rsidRPr="00F46A56">
        <w:rPr>
          <w:b/>
          <w:bCs/>
          <w:i/>
          <w:iCs/>
          <w:sz w:val="22"/>
          <w:szCs w:val="22"/>
        </w:rPr>
        <w:t xml:space="preserve"> </w:t>
      </w:r>
      <w:r w:rsidR="00F46A56" w:rsidRPr="00F46A56">
        <w:rPr>
          <w:b/>
          <w:bCs/>
          <w:i/>
          <w:iCs/>
          <w:sz w:val="22"/>
          <w:szCs w:val="22"/>
        </w:rPr>
        <w:t>tanulói adatokhoz</w:t>
      </w:r>
    </w:p>
    <w:p w:rsidR="00471E3E" w:rsidRDefault="00471E3E" w:rsidP="00282374">
      <w:pPr>
        <w:widowControl/>
        <w:suppressAutoHyphens/>
        <w:overflowPunct w:val="0"/>
        <w:autoSpaceDE/>
        <w:autoSpaceDN/>
        <w:adjustRightInd/>
        <w:spacing w:after="120"/>
        <w:jc w:val="both"/>
        <w:textAlignment w:val="baseline"/>
        <w:rPr>
          <w:b/>
          <w:bCs/>
          <w:i/>
          <w:iCs/>
          <w:sz w:val="18"/>
          <w:szCs w:val="18"/>
        </w:rPr>
      </w:pPr>
    </w:p>
    <w:p w:rsidR="00745E68" w:rsidRDefault="00745E68" w:rsidP="00282374">
      <w:pPr>
        <w:widowControl/>
        <w:suppressAutoHyphens/>
        <w:overflowPunct w:val="0"/>
        <w:autoSpaceDE/>
        <w:autoSpaceDN/>
        <w:adjustRightInd/>
        <w:spacing w:after="120"/>
        <w:jc w:val="both"/>
        <w:textAlignment w:val="baseline"/>
        <w:rPr>
          <w:color w:val="222222"/>
          <w:kern w:val="3"/>
          <w:sz w:val="18"/>
          <w:szCs w:val="18"/>
        </w:rPr>
        <w:sectPr w:rsidR="00745E68" w:rsidSect="00AB5E0A">
          <w:headerReference w:type="first" r:id="rId8"/>
          <w:pgSz w:w="11906" w:h="16838" w:code="9"/>
          <w:pgMar w:top="567" w:right="567" w:bottom="567" w:left="567" w:header="397" w:footer="397" w:gutter="0"/>
          <w:cols w:space="708"/>
          <w:noEndnote/>
          <w:titlePg/>
          <w:docGrid w:linePitch="326"/>
        </w:sectPr>
      </w:pPr>
    </w:p>
    <w:p w:rsidR="00F9436E" w:rsidRPr="009D2E87" w:rsidRDefault="00116D13" w:rsidP="00282374">
      <w:pPr>
        <w:widowControl/>
        <w:suppressAutoHyphens/>
        <w:overflowPunct w:val="0"/>
        <w:autoSpaceDE/>
        <w:autoSpaceDN/>
        <w:adjustRightInd/>
        <w:spacing w:after="120"/>
        <w:jc w:val="both"/>
        <w:textAlignment w:val="baseline"/>
        <w:rPr>
          <w:color w:val="222222"/>
          <w:kern w:val="3"/>
          <w:sz w:val="16"/>
          <w:szCs w:val="16"/>
        </w:rPr>
      </w:pPr>
      <w:r w:rsidRPr="009D2E87">
        <w:rPr>
          <w:color w:val="222222"/>
          <w:kern w:val="3"/>
          <w:sz w:val="16"/>
          <w:szCs w:val="16"/>
        </w:rPr>
        <w:lastRenderedPageBreak/>
        <w:t xml:space="preserve">Az Európai Parlament és </w:t>
      </w:r>
      <w:r w:rsidR="00C937F8">
        <w:rPr>
          <w:color w:val="222222"/>
          <w:kern w:val="3"/>
          <w:sz w:val="16"/>
          <w:szCs w:val="16"/>
        </w:rPr>
        <w:t xml:space="preserve">a </w:t>
      </w:r>
      <w:r w:rsidRPr="009D2E87">
        <w:rPr>
          <w:color w:val="222222"/>
          <w:kern w:val="3"/>
          <w:sz w:val="16"/>
          <w:szCs w:val="16"/>
        </w:rPr>
        <w:t xml:space="preserve">Tanács </w:t>
      </w:r>
      <w:r w:rsidR="00C937F8">
        <w:rPr>
          <w:color w:val="222222"/>
          <w:kern w:val="3"/>
          <w:sz w:val="16"/>
          <w:szCs w:val="16"/>
        </w:rPr>
        <w:t xml:space="preserve">(EU) </w:t>
      </w:r>
      <w:r w:rsidRPr="009D2E87">
        <w:rPr>
          <w:color w:val="222222"/>
          <w:kern w:val="3"/>
          <w:sz w:val="16"/>
          <w:szCs w:val="16"/>
        </w:rPr>
        <w:t>2016/679. rendelet</w:t>
      </w:r>
      <w:r w:rsidR="008D27C6">
        <w:rPr>
          <w:color w:val="222222"/>
          <w:kern w:val="3"/>
          <w:sz w:val="16"/>
          <w:szCs w:val="16"/>
        </w:rPr>
        <w:t>ének</w:t>
      </w:r>
      <w:r w:rsidR="00A825CF" w:rsidRPr="009D2E87">
        <w:rPr>
          <w:color w:val="222222"/>
          <w:kern w:val="3"/>
          <w:sz w:val="16"/>
          <w:szCs w:val="16"/>
        </w:rPr>
        <w:t xml:space="preserve"> (a továbbiakban: GDPR) rendelkezései alapján a tanulók személyes adatait kezelő köznevelési intézmény</w:t>
      </w:r>
      <w:r w:rsidRPr="009D2E87">
        <w:rPr>
          <w:color w:val="222222"/>
          <w:kern w:val="3"/>
          <w:sz w:val="16"/>
          <w:szCs w:val="16"/>
        </w:rPr>
        <w:t xml:space="preserve"> </w:t>
      </w:r>
      <w:r w:rsidR="007D5262" w:rsidRPr="009D2E87">
        <w:rPr>
          <w:color w:val="222222"/>
          <w:kern w:val="3"/>
          <w:sz w:val="16"/>
          <w:szCs w:val="16"/>
        </w:rPr>
        <w:t xml:space="preserve">köteles az érintett tanulók </w:t>
      </w:r>
      <w:r w:rsidR="007D5262" w:rsidRPr="00C937F8">
        <w:rPr>
          <w:color w:val="222222"/>
          <w:kern w:val="3"/>
          <w:sz w:val="16"/>
          <w:szCs w:val="16"/>
        </w:rPr>
        <w:t>személyes adatainak védelméhez való jogát biztosítani</w:t>
      </w:r>
      <w:r w:rsidR="00C937F8">
        <w:rPr>
          <w:color w:val="222222"/>
          <w:kern w:val="3"/>
          <w:sz w:val="16"/>
          <w:szCs w:val="16"/>
        </w:rPr>
        <w:t>.</w:t>
      </w:r>
      <w:r w:rsidR="007D5262" w:rsidRPr="009D2E87">
        <w:rPr>
          <w:color w:val="222222"/>
          <w:kern w:val="3"/>
          <w:sz w:val="16"/>
          <w:szCs w:val="16"/>
        </w:rPr>
        <w:t xml:space="preserve"> </w:t>
      </w:r>
      <w:r w:rsidR="00C937F8">
        <w:rPr>
          <w:color w:val="222222"/>
          <w:kern w:val="3"/>
          <w:sz w:val="16"/>
          <w:szCs w:val="16"/>
        </w:rPr>
        <w:t xml:space="preserve">A </w:t>
      </w:r>
      <w:r w:rsidR="00FB5C01">
        <w:rPr>
          <w:color w:val="222222"/>
          <w:kern w:val="3"/>
          <w:sz w:val="16"/>
          <w:szCs w:val="16"/>
        </w:rPr>
        <w:t xml:space="preserve">köznevelési intézmény, mint adatkezelő a </w:t>
      </w:r>
      <w:r w:rsidR="00C937F8">
        <w:rPr>
          <w:color w:val="222222"/>
          <w:kern w:val="3"/>
          <w:sz w:val="16"/>
          <w:szCs w:val="16"/>
        </w:rPr>
        <w:t>GDPR 13. és 14. cikkének</w:t>
      </w:r>
      <w:r w:rsidR="007D5262" w:rsidRPr="009D2E87">
        <w:rPr>
          <w:color w:val="222222"/>
          <w:kern w:val="3"/>
          <w:sz w:val="16"/>
          <w:szCs w:val="16"/>
        </w:rPr>
        <w:t xml:space="preserve"> </w:t>
      </w:r>
      <w:r w:rsidR="00C937F8">
        <w:rPr>
          <w:color w:val="222222"/>
          <w:kern w:val="3"/>
          <w:sz w:val="16"/>
          <w:szCs w:val="16"/>
        </w:rPr>
        <w:t>megfelelően</w:t>
      </w:r>
      <w:r w:rsidR="00FB5C01">
        <w:rPr>
          <w:color w:val="222222"/>
          <w:kern w:val="3"/>
          <w:sz w:val="16"/>
          <w:szCs w:val="16"/>
        </w:rPr>
        <w:t xml:space="preserve"> az alábbi</w:t>
      </w:r>
      <w:r w:rsidR="007D5262" w:rsidRPr="009D2E87">
        <w:rPr>
          <w:color w:val="222222"/>
          <w:kern w:val="3"/>
          <w:sz w:val="16"/>
          <w:szCs w:val="16"/>
        </w:rPr>
        <w:t xml:space="preserve"> </w:t>
      </w:r>
      <w:r w:rsidR="00FB5C01">
        <w:rPr>
          <w:color w:val="222222"/>
          <w:kern w:val="3"/>
          <w:sz w:val="16"/>
          <w:szCs w:val="16"/>
        </w:rPr>
        <w:t>tájékoztatást adja.</w:t>
      </w:r>
    </w:p>
    <w:p w:rsidR="00F9436E" w:rsidRPr="009D2E87" w:rsidRDefault="00B267CC" w:rsidP="00282374">
      <w:pPr>
        <w:widowControl/>
        <w:suppressAutoHyphens/>
        <w:overflowPunct w:val="0"/>
        <w:autoSpaceDE/>
        <w:autoSpaceDN/>
        <w:adjustRightInd/>
        <w:jc w:val="both"/>
        <w:textAlignment w:val="baseline"/>
        <w:rPr>
          <w:color w:val="222222"/>
          <w:kern w:val="3"/>
          <w:sz w:val="16"/>
          <w:szCs w:val="16"/>
        </w:rPr>
      </w:pPr>
      <w:r>
        <w:rPr>
          <w:b/>
          <w:color w:val="222222"/>
          <w:kern w:val="3"/>
          <w:sz w:val="16"/>
          <w:szCs w:val="16"/>
        </w:rPr>
        <w:t>Az Öcsödi József Attila Általános Iskola (5451 Öcsöd, Köztársaság út 37-39.)</w:t>
      </w:r>
      <w:bookmarkStart w:id="0" w:name="_GoBack"/>
      <w:bookmarkEnd w:id="0"/>
      <w:r w:rsidR="00F9436E" w:rsidRPr="009D2E87">
        <w:rPr>
          <w:b/>
          <w:color w:val="222222"/>
          <w:kern w:val="3"/>
          <w:sz w:val="16"/>
          <w:szCs w:val="16"/>
        </w:rPr>
        <w:t xml:space="preserve"> köznevelési intézmény</w:t>
      </w:r>
      <w:r w:rsidR="00F9436E" w:rsidRPr="009D2E87">
        <w:rPr>
          <w:color w:val="222222"/>
          <w:kern w:val="3"/>
          <w:sz w:val="16"/>
          <w:szCs w:val="16"/>
        </w:rPr>
        <w:t xml:space="preserve"> személyes adatkezelési tevékenysége a tanulók vonatkozásában két nagy csoportba sorolhat</w:t>
      </w:r>
      <w:r w:rsidR="001A380F" w:rsidRPr="009D2E87">
        <w:rPr>
          <w:color w:val="222222"/>
          <w:kern w:val="3"/>
          <w:sz w:val="16"/>
          <w:szCs w:val="16"/>
        </w:rPr>
        <w:t>ó:</w:t>
      </w:r>
    </w:p>
    <w:p w:rsidR="00F9436E" w:rsidRPr="009D2E87" w:rsidRDefault="00F9436E" w:rsidP="00282374">
      <w:pPr>
        <w:widowControl/>
        <w:numPr>
          <w:ilvl w:val="0"/>
          <w:numId w:val="9"/>
        </w:numPr>
        <w:suppressAutoHyphens/>
        <w:overflowPunct w:val="0"/>
        <w:autoSpaceDE/>
        <w:autoSpaceDN/>
        <w:adjustRightInd/>
        <w:ind w:left="357" w:hanging="357"/>
        <w:jc w:val="both"/>
        <w:textAlignment w:val="baseline"/>
        <w:rPr>
          <w:color w:val="222222"/>
          <w:kern w:val="3"/>
          <w:sz w:val="16"/>
          <w:szCs w:val="16"/>
        </w:rPr>
      </w:pPr>
      <w:r w:rsidRPr="009D2E87">
        <w:rPr>
          <w:color w:val="222222"/>
          <w:kern w:val="3"/>
          <w:sz w:val="16"/>
          <w:szCs w:val="16"/>
        </w:rPr>
        <w:t>Az egyik eset</w:t>
      </w:r>
      <w:r w:rsidR="001A380F" w:rsidRPr="009D2E87">
        <w:rPr>
          <w:color w:val="222222"/>
          <w:kern w:val="3"/>
          <w:sz w:val="16"/>
          <w:szCs w:val="16"/>
        </w:rPr>
        <w:t>kör</w:t>
      </w:r>
      <w:r w:rsidRPr="009D2E87">
        <w:rPr>
          <w:color w:val="222222"/>
          <w:kern w:val="3"/>
          <w:sz w:val="16"/>
          <w:szCs w:val="16"/>
        </w:rPr>
        <w:t xml:space="preserve">ben </w:t>
      </w:r>
      <w:r w:rsidR="001A380F" w:rsidRPr="009D2E87">
        <w:rPr>
          <w:color w:val="222222"/>
          <w:kern w:val="3"/>
          <w:sz w:val="16"/>
          <w:szCs w:val="16"/>
        </w:rPr>
        <w:t xml:space="preserve">jogszabályban előírt nyilvántartások vezetését, a köznevelés információs rendszerének adatokkal ellátását, valamint az Országos statisztikai adatgyűjtési program keretében előírt, adatkezelést valósít meg az intézmény. Ez kötelezettséget megállapító jogszabály a nemzeti köznevelésről szóló 2011. évi CXC. törvény </w:t>
      </w:r>
      <w:r w:rsidR="00202E1C" w:rsidRPr="009D2E87">
        <w:rPr>
          <w:color w:val="222222"/>
          <w:kern w:val="3"/>
          <w:sz w:val="16"/>
          <w:szCs w:val="16"/>
        </w:rPr>
        <w:t xml:space="preserve">(a továbbiakban: Nkt.) </w:t>
      </w:r>
      <w:r w:rsidR="001A380F" w:rsidRPr="009D2E87">
        <w:rPr>
          <w:color w:val="222222"/>
          <w:kern w:val="3"/>
          <w:sz w:val="16"/>
          <w:szCs w:val="16"/>
        </w:rPr>
        <w:t>41. § rendelkezése és a végrehajtása tárgyában kibocsá</w:t>
      </w:r>
      <w:r w:rsidR="00E42987" w:rsidRPr="009D2E87">
        <w:rPr>
          <w:color w:val="222222"/>
          <w:kern w:val="3"/>
          <w:sz w:val="16"/>
          <w:szCs w:val="16"/>
        </w:rPr>
        <w:t>j</w:t>
      </w:r>
      <w:r w:rsidR="001A380F" w:rsidRPr="009D2E87">
        <w:rPr>
          <w:color w:val="222222"/>
          <w:kern w:val="3"/>
          <w:sz w:val="16"/>
          <w:szCs w:val="16"/>
        </w:rPr>
        <w:t xml:space="preserve">tott </w:t>
      </w:r>
      <w:r w:rsidR="007F2F4B" w:rsidRPr="009D2E87">
        <w:rPr>
          <w:color w:val="222222"/>
          <w:kern w:val="3"/>
          <w:sz w:val="16"/>
          <w:szCs w:val="16"/>
        </w:rPr>
        <w:t>20/2012. (VIII.31.) EMMI rendelet (a továbbiakban: EMMI r.)</w:t>
      </w:r>
      <w:r w:rsidR="001A380F" w:rsidRPr="009D2E87">
        <w:rPr>
          <w:color w:val="222222"/>
          <w:kern w:val="3"/>
          <w:sz w:val="16"/>
          <w:szCs w:val="16"/>
        </w:rPr>
        <w:t>. A</w:t>
      </w:r>
      <w:r w:rsidRPr="009D2E87">
        <w:rPr>
          <w:color w:val="222222"/>
          <w:kern w:val="3"/>
          <w:sz w:val="16"/>
          <w:szCs w:val="16"/>
        </w:rPr>
        <w:t xml:space="preserve">z adatkezelés jogalapja a GDPR 6. cikk (1) bekezdés </w:t>
      </w:r>
      <w:r w:rsidR="00095686" w:rsidRPr="009D2E87">
        <w:rPr>
          <w:color w:val="222222"/>
          <w:kern w:val="3"/>
          <w:sz w:val="16"/>
          <w:szCs w:val="16"/>
        </w:rPr>
        <w:t>e</w:t>
      </w:r>
      <w:r w:rsidRPr="009D2E87">
        <w:rPr>
          <w:color w:val="222222"/>
          <w:kern w:val="3"/>
          <w:sz w:val="16"/>
          <w:szCs w:val="16"/>
        </w:rPr>
        <w:t xml:space="preserve">) </w:t>
      </w:r>
      <w:r w:rsidR="00095686" w:rsidRPr="009D2E87">
        <w:rPr>
          <w:color w:val="222222"/>
          <w:kern w:val="3"/>
          <w:sz w:val="16"/>
          <w:szCs w:val="16"/>
        </w:rPr>
        <w:t>pontja, amikor az adatkezelést</w:t>
      </w:r>
      <w:r w:rsidRPr="009D2E87">
        <w:rPr>
          <w:color w:val="222222"/>
          <w:kern w:val="3"/>
          <w:sz w:val="16"/>
          <w:szCs w:val="16"/>
        </w:rPr>
        <w:t xml:space="preserve"> a köznevelési intézmény</w:t>
      </w:r>
      <w:r w:rsidR="00095686" w:rsidRPr="008B3F28">
        <w:rPr>
          <w:color w:val="222222"/>
          <w:kern w:val="3"/>
          <w:sz w:val="16"/>
          <w:szCs w:val="16"/>
        </w:rPr>
        <w:t xml:space="preserve"> </w:t>
      </w:r>
      <w:r w:rsidR="00095686" w:rsidRPr="009D2E87">
        <w:rPr>
          <w:color w:val="222222"/>
          <w:kern w:val="3"/>
          <w:sz w:val="16"/>
          <w:szCs w:val="16"/>
          <w:u w:val="single"/>
        </w:rPr>
        <w:t>közfeladatai, valamint közhatalmi jogosítvány gyakorlása keretében feladatai végrehajtásához kapcsolódóan végzi</w:t>
      </w:r>
      <w:r w:rsidRPr="009D2E87">
        <w:rPr>
          <w:color w:val="222222"/>
          <w:kern w:val="3"/>
          <w:sz w:val="16"/>
          <w:szCs w:val="16"/>
        </w:rPr>
        <w:t xml:space="preserve">. </w:t>
      </w:r>
    </w:p>
    <w:p w:rsidR="00C4417D" w:rsidRDefault="00F9436E" w:rsidP="00C4417D">
      <w:pPr>
        <w:widowControl/>
        <w:numPr>
          <w:ilvl w:val="0"/>
          <w:numId w:val="9"/>
        </w:numPr>
        <w:suppressAutoHyphens/>
        <w:overflowPunct w:val="0"/>
        <w:autoSpaceDE/>
        <w:autoSpaceDN/>
        <w:adjustRightInd/>
        <w:spacing w:after="240"/>
        <w:ind w:left="357" w:hanging="357"/>
        <w:jc w:val="both"/>
        <w:textAlignment w:val="baseline"/>
        <w:rPr>
          <w:color w:val="222222"/>
          <w:kern w:val="3"/>
          <w:sz w:val="16"/>
          <w:szCs w:val="16"/>
        </w:rPr>
        <w:sectPr w:rsidR="00C4417D" w:rsidSect="00C4417D">
          <w:type w:val="continuous"/>
          <w:pgSz w:w="11906" w:h="16838" w:code="9"/>
          <w:pgMar w:top="567" w:right="567" w:bottom="567" w:left="567" w:header="397" w:footer="397" w:gutter="0"/>
          <w:cols w:space="708"/>
          <w:noEndnote/>
          <w:titlePg/>
          <w:docGrid w:linePitch="326"/>
        </w:sectPr>
      </w:pPr>
      <w:r w:rsidRPr="009D2E87">
        <w:rPr>
          <w:color w:val="222222"/>
          <w:kern w:val="3"/>
          <w:sz w:val="16"/>
          <w:szCs w:val="16"/>
        </w:rPr>
        <w:t>A</w:t>
      </w:r>
      <w:r w:rsidR="00202E1C" w:rsidRPr="009D2E87">
        <w:rPr>
          <w:color w:val="222222"/>
          <w:kern w:val="3"/>
          <w:sz w:val="16"/>
          <w:szCs w:val="16"/>
        </w:rPr>
        <w:t xml:space="preserve">z előző pontba nem tartozó minden további </w:t>
      </w:r>
      <w:r w:rsidRPr="009D2E87">
        <w:rPr>
          <w:color w:val="222222"/>
          <w:kern w:val="3"/>
          <w:sz w:val="16"/>
          <w:szCs w:val="16"/>
        </w:rPr>
        <w:t xml:space="preserve">esetben </w:t>
      </w:r>
      <w:r w:rsidR="00202E1C" w:rsidRPr="009D2E87">
        <w:rPr>
          <w:color w:val="222222"/>
          <w:kern w:val="3"/>
          <w:sz w:val="16"/>
          <w:szCs w:val="16"/>
        </w:rPr>
        <w:t>a személyes adatok kezelésének</w:t>
      </w:r>
      <w:r w:rsidRPr="009D2E87">
        <w:rPr>
          <w:color w:val="222222"/>
          <w:kern w:val="3"/>
          <w:sz w:val="16"/>
          <w:szCs w:val="16"/>
        </w:rPr>
        <w:t xml:space="preserve"> jogalapja a GDPR 6. cikk (1) bekezdés a) pontja, azaz </w:t>
      </w:r>
      <w:r w:rsidRPr="009D2E87">
        <w:rPr>
          <w:color w:val="222222"/>
          <w:kern w:val="3"/>
          <w:sz w:val="16"/>
          <w:szCs w:val="16"/>
          <w:u w:val="single"/>
        </w:rPr>
        <w:t>az érintett – illetve törvényes képviselőjének –</w:t>
      </w:r>
      <w:r w:rsidR="006C59AE" w:rsidRPr="009D2E87">
        <w:rPr>
          <w:color w:val="222222"/>
          <w:kern w:val="3"/>
          <w:sz w:val="16"/>
          <w:szCs w:val="16"/>
          <w:u w:val="single"/>
        </w:rPr>
        <w:t xml:space="preserve"> </w:t>
      </w:r>
      <w:r w:rsidRPr="009D2E87">
        <w:rPr>
          <w:color w:val="222222"/>
          <w:kern w:val="3"/>
          <w:sz w:val="16"/>
          <w:szCs w:val="16"/>
          <w:u w:val="single"/>
        </w:rPr>
        <w:t>hozzájárulása</w:t>
      </w:r>
      <w:r w:rsidR="004E099E" w:rsidRPr="008B3F28">
        <w:rPr>
          <w:color w:val="222222"/>
          <w:kern w:val="3"/>
          <w:sz w:val="16"/>
          <w:szCs w:val="16"/>
        </w:rPr>
        <w:t xml:space="preserve"> </w:t>
      </w:r>
      <w:r w:rsidR="004E099E" w:rsidRPr="009D2E87">
        <w:rPr>
          <w:color w:val="222222"/>
          <w:kern w:val="3"/>
          <w:sz w:val="16"/>
          <w:szCs w:val="16"/>
        </w:rPr>
        <w:t>lehet</w:t>
      </w:r>
      <w:r w:rsidRPr="009D2E87">
        <w:rPr>
          <w:color w:val="222222"/>
          <w:kern w:val="3"/>
          <w:sz w:val="16"/>
          <w:szCs w:val="16"/>
        </w:rPr>
        <w:t>.</w:t>
      </w:r>
      <w:r w:rsidR="00E403F5" w:rsidRPr="009D2E87">
        <w:rPr>
          <w:color w:val="222222"/>
          <w:kern w:val="3"/>
          <w:sz w:val="16"/>
          <w:szCs w:val="16"/>
        </w:rPr>
        <w:t xml:space="preserve"> </w:t>
      </w:r>
      <w:r w:rsidR="00E403F5" w:rsidRPr="00C57E9E">
        <w:rPr>
          <w:b/>
          <w:color w:val="222222"/>
          <w:kern w:val="3"/>
          <w:sz w:val="16"/>
          <w:szCs w:val="16"/>
        </w:rPr>
        <w:t xml:space="preserve">14 év alatti gyermek esetében a </w:t>
      </w:r>
      <w:r w:rsidR="00364513">
        <w:rPr>
          <w:b/>
          <w:color w:val="222222"/>
          <w:kern w:val="3"/>
          <w:sz w:val="16"/>
          <w:szCs w:val="16"/>
        </w:rPr>
        <w:t>szülői felügyeleti jogot gyakorló</w:t>
      </w:r>
      <w:r w:rsidR="00E15E0B" w:rsidRPr="00C57E9E">
        <w:rPr>
          <w:b/>
          <w:color w:val="222222"/>
          <w:kern w:val="3"/>
          <w:sz w:val="16"/>
          <w:szCs w:val="16"/>
        </w:rPr>
        <w:t xml:space="preserve"> szülő</w:t>
      </w:r>
      <w:r w:rsidR="006C59AE" w:rsidRPr="00C57E9E">
        <w:rPr>
          <w:b/>
          <w:color w:val="222222"/>
          <w:kern w:val="3"/>
          <w:sz w:val="16"/>
          <w:szCs w:val="16"/>
        </w:rPr>
        <w:t xml:space="preserve">, </w:t>
      </w:r>
      <w:r w:rsidR="00E15E0B" w:rsidRPr="00C57E9E">
        <w:rPr>
          <w:b/>
          <w:color w:val="222222"/>
          <w:kern w:val="3"/>
          <w:sz w:val="16"/>
          <w:szCs w:val="16"/>
        </w:rPr>
        <w:t xml:space="preserve">a </w:t>
      </w:r>
      <w:r w:rsidR="00E403F5" w:rsidRPr="00C57E9E">
        <w:rPr>
          <w:b/>
          <w:color w:val="222222"/>
          <w:kern w:val="3"/>
          <w:sz w:val="16"/>
          <w:szCs w:val="16"/>
        </w:rPr>
        <w:t>törvényes képviselő</w:t>
      </w:r>
      <w:r w:rsidR="00E403F5" w:rsidRPr="009D2E87">
        <w:rPr>
          <w:color w:val="222222"/>
          <w:kern w:val="3"/>
          <w:sz w:val="16"/>
          <w:szCs w:val="16"/>
        </w:rPr>
        <w:t xml:space="preserve">, </w:t>
      </w:r>
      <w:r w:rsidR="00E403F5" w:rsidRPr="00C57E9E">
        <w:rPr>
          <w:b/>
          <w:color w:val="222222"/>
          <w:kern w:val="3"/>
          <w:sz w:val="16"/>
          <w:szCs w:val="16"/>
        </w:rPr>
        <w:t>14-1</w:t>
      </w:r>
      <w:r w:rsidR="00E15E0B" w:rsidRPr="00C57E9E">
        <w:rPr>
          <w:b/>
          <w:color w:val="222222"/>
          <w:kern w:val="3"/>
          <w:sz w:val="16"/>
          <w:szCs w:val="16"/>
        </w:rPr>
        <w:t>8</w:t>
      </w:r>
      <w:r w:rsidR="00E403F5" w:rsidRPr="00C57E9E">
        <w:rPr>
          <w:b/>
          <w:color w:val="222222"/>
          <w:kern w:val="3"/>
          <w:sz w:val="16"/>
          <w:szCs w:val="16"/>
        </w:rPr>
        <w:t xml:space="preserve"> év közötti gyermek esetében a</w:t>
      </w:r>
      <w:r w:rsidR="00364513">
        <w:rPr>
          <w:b/>
          <w:color w:val="222222"/>
          <w:kern w:val="3"/>
          <w:sz w:val="16"/>
          <w:szCs w:val="16"/>
        </w:rPr>
        <w:t xml:space="preserve"> szülői felügyeleti jogot gyakorló</w:t>
      </w:r>
      <w:r w:rsidR="00E42987" w:rsidRPr="00C57E9E">
        <w:rPr>
          <w:b/>
          <w:color w:val="222222"/>
          <w:kern w:val="3"/>
          <w:sz w:val="16"/>
          <w:szCs w:val="16"/>
        </w:rPr>
        <w:t xml:space="preserve"> szülő</w:t>
      </w:r>
      <w:r w:rsidR="006C59AE" w:rsidRPr="00C57E9E">
        <w:rPr>
          <w:b/>
          <w:color w:val="222222"/>
          <w:kern w:val="3"/>
          <w:sz w:val="16"/>
          <w:szCs w:val="16"/>
        </w:rPr>
        <w:t>, törvényes képviselő</w:t>
      </w:r>
      <w:r w:rsidR="00E42987" w:rsidRPr="00C57E9E">
        <w:rPr>
          <w:b/>
          <w:color w:val="222222"/>
          <w:kern w:val="3"/>
          <w:sz w:val="16"/>
          <w:szCs w:val="16"/>
        </w:rPr>
        <w:t xml:space="preserve"> és</w:t>
      </w:r>
      <w:r w:rsidR="00E403F5" w:rsidRPr="00C57E9E">
        <w:rPr>
          <w:b/>
          <w:color w:val="222222"/>
          <w:kern w:val="3"/>
          <w:sz w:val="16"/>
          <w:szCs w:val="16"/>
        </w:rPr>
        <w:t xml:space="preserve"> a gyermek közösen</w:t>
      </w:r>
      <w:r w:rsidR="00E403F5" w:rsidRPr="009D2E87">
        <w:rPr>
          <w:color w:val="222222"/>
          <w:kern w:val="3"/>
          <w:sz w:val="16"/>
          <w:szCs w:val="16"/>
        </w:rPr>
        <w:t xml:space="preserve">, </w:t>
      </w:r>
      <w:r w:rsidR="00E403F5" w:rsidRPr="00C57E9E">
        <w:rPr>
          <w:b/>
          <w:color w:val="222222"/>
          <w:kern w:val="3"/>
          <w:sz w:val="16"/>
          <w:szCs w:val="16"/>
        </w:rPr>
        <w:t>1</w:t>
      </w:r>
      <w:r w:rsidR="00E42987" w:rsidRPr="00C57E9E">
        <w:rPr>
          <w:b/>
          <w:color w:val="222222"/>
          <w:kern w:val="3"/>
          <w:sz w:val="16"/>
          <w:szCs w:val="16"/>
        </w:rPr>
        <w:t>8</w:t>
      </w:r>
      <w:r w:rsidR="00E403F5" w:rsidRPr="00C57E9E">
        <w:rPr>
          <w:b/>
          <w:color w:val="222222"/>
          <w:kern w:val="3"/>
          <w:sz w:val="16"/>
          <w:szCs w:val="16"/>
        </w:rPr>
        <w:t xml:space="preserve"> év felett</w:t>
      </w:r>
      <w:r w:rsidR="00E42987" w:rsidRPr="00C57E9E">
        <w:rPr>
          <w:b/>
          <w:color w:val="222222"/>
          <w:kern w:val="3"/>
          <w:sz w:val="16"/>
          <w:szCs w:val="16"/>
        </w:rPr>
        <w:t xml:space="preserve"> </w:t>
      </w:r>
      <w:r w:rsidR="006C59AE" w:rsidRPr="00C57E9E">
        <w:rPr>
          <w:b/>
          <w:color w:val="222222"/>
          <w:kern w:val="3"/>
          <w:sz w:val="16"/>
          <w:szCs w:val="16"/>
        </w:rPr>
        <w:t xml:space="preserve">a </w:t>
      </w:r>
      <w:r w:rsidR="00E42987" w:rsidRPr="00C57E9E">
        <w:rPr>
          <w:b/>
          <w:color w:val="222222"/>
          <w:kern w:val="3"/>
          <w:sz w:val="16"/>
          <w:szCs w:val="16"/>
        </w:rPr>
        <w:t xml:space="preserve">tanuló </w:t>
      </w:r>
      <w:r w:rsidR="00E403F5" w:rsidRPr="00C57E9E">
        <w:rPr>
          <w:b/>
          <w:color w:val="222222"/>
          <w:kern w:val="3"/>
          <w:sz w:val="16"/>
          <w:szCs w:val="16"/>
        </w:rPr>
        <w:t>önállóan jogosult a hozzájáruló nyilatkozat megtételére</w:t>
      </w:r>
      <w:r w:rsidR="00E403F5" w:rsidRPr="009D2E87">
        <w:rPr>
          <w:color w:val="222222"/>
          <w:kern w:val="3"/>
          <w:sz w:val="16"/>
          <w:szCs w:val="16"/>
        </w:rPr>
        <w:t>. Különélő, elvált szülők esetében a szülői felügyeleti jogot gyakorló szülő jogosult nyilatkozatot tenni, e vonatkozásban az intézmény a szülő</w:t>
      </w:r>
      <w:r w:rsidR="006C59AE" w:rsidRPr="009D2E87">
        <w:rPr>
          <w:color w:val="222222"/>
          <w:kern w:val="3"/>
          <w:sz w:val="16"/>
          <w:szCs w:val="16"/>
        </w:rPr>
        <w:t>(k)</w:t>
      </w:r>
      <w:r w:rsidR="00E403F5" w:rsidRPr="009D2E87">
        <w:rPr>
          <w:color w:val="222222"/>
          <w:kern w:val="3"/>
          <w:sz w:val="16"/>
          <w:szCs w:val="16"/>
        </w:rPr>
        <w:t xml:space="preserve"> erre vonatkozó nyilatkozatát tekinti irányadónak, vita esetén annak elbírálása a hatáskörrel rendelkező hatóság (gyámhatóság, bíróság) feladata.</w:t>
      </w:r>
    </w:p>
    <w:p w:rsidR="005775F6" w:rsidRPr="00F02C3F" w:rsidRDefault="005775F6" w:rsidP="00026165">
      <w:pPr>
        <w:widowControl/>
        <w:numPr>
          <w:ilvl w:val="0"/>
          <w:numId w:val="10"/>
        </w:numPr>
        <w:shd w:val="clear" w:color="auto" w:fill="D6E3BC" w:themeFill="accent3" w:themeFillTint="66"/>
        <w:suppressAutoHyphens/>
        <w:overflowPunct w:val="0"/>
        <w:autoSpaceDE/>
        <w:autoSpaceDN/>
        <w:adjustRightInd/>
        <w:jc w:val="both"/>
        <w:textAlignment w:val="baseline"/>
        <w:rPr>
          <w:b/>
          <w:smallCaps/>
          <w:color w:val="222222"/>
          <w:kern w:val="3"/>
          <w:sz w:val="16"/>
          <w:szCs w:val="16"/>
        </w:rPr>
      </w:pPr>
      <w:r w:rsidRPr="00F02C3F">
        <w:rPr>
          <w:b/>
          <w:smallCaps/>
          <w:color w:val="222222"/>
          <w:kern w:val="3"/>
          <w:sz w:val="16"/>
          <w:szCs w:val="16"/>
        </w:rPr>
        <w:lastRenderedPageBreak/>
        <w:t xml:space="preserve">A GDPR 6. cikk (1) bekezdés </w:t>
      </w:r>
      <w:r w:rsidR="0087564E" w:rsidRPr="00F02C3F">
        <w:rPr>
          <w:b/>
          <w:smallCaps/>
          <w:color w:val="222222"/>
          <w:kern w:val="3"/>
          <w:sz w:val="16"/>
          <w:szCs w:val="16"/>
        </w:rPr>
        <w:t>e</w:t>
      </w:r>
      <w:r w:rsidRPr="00F02C3F">
        <w:rPr>
          <w:b/>
          <w:smallCaps/>
          <w:color w:val="222222"/>
          <w:kern w:val="3"/>
          <w:sz w:val="16"/>
          <w:szCs w:val="16"/>
        </w:rPr>
        <w:t>) pontja</w:t>
      </w:r>
      <w:r w:rsidR="00026165">
        <w:rPr>
          <w:b/>
          <w:smallCaps/>
          <w:color w:val="222222"/>
          <w:kern w:val="3"/>
          <w:sz w:val="16"/>
          <w:szCs w:val="16"/>
        </w:rPr>
        <w:t xml:space="preserve">, különleges adatok esetén a </w:t>
      </w:r>
      <w:r w:rsidR="004A4FDF">
        <w:rPr>
          <w:b/>
          <w:smallCaps/>
          <w:color w:val="222222"/>
          <w:kern w:val="3"/>
          <w:sz w:val="16"/>
          <w:szCs w:val="16"/>
        </w:rPr>
        <w:t>GDPR 9. cikk (2) bekezdés G</w:t>
      </w:r>
      <w:r w:rsidR="00026165" w:rsidRPr="00026165">
        <w:rPr>
          <w:b/>
          <w:smallCaps/>
          <w:color w:val="222222"/>
          <w:kern w:val="3"/>
          <w:sz w:val="16"/>
          <w:szCs w:val="16"/>
        </w:rPr>
        <w:t xml:space="preserve">) </w:t>
      </w:r>
      <w:r w:rsidRPr="00F02C3F">
        <w:rPr>
          <w:b/>
          <w:smallCaps/>
          <w:color w:val="222222"/>
          <w:kern w:val="3"/>
          <w:sz w:val="16"/>
          <w:szCs w:val="16"/>
        </w:rPr>
        <w:t>jog</w:t>
      </w:r>
      <w:r w:rsidR="005147CC">
        <w:rPr>
          <w:b/>
          <w:smallCaps/>
          <w:color w:val="222222"/>
          <w:kern w:val="3"/>
          <w:sz w:val="16"/>
          <w:szCs w:val="16"/>
        </w:rPr>
        <w:t xml:space="preserve"> </w:t>
      </w:r>
      <w:r w:rsidRPr="00F02C3F">
        <w:rPr>
          <w:b/>
          <w:smallCaps/>
          <w:color w:val="222222"/>
          <w:kern w:val="3"/>
          <w:sz w:val="16"/>
          <w:szCs w:val="16"/>
        </w:rPr>
        <w:t xml:space="preserve">alapján -, amikor az adatkezeléssel a köznevelési intézmény </w:t>
      </w:r>
      <w:r w:rsidR="00005737" w:rsidRPr="00F02C3F">
        <w:rPr>
          <w:b/>
          <w:smallCaps/>
          <w:color w:val="222222"/>
          <w:kern w:val="3"/>
          <w:sz w:val="16"/>
          <w:szCs w:val="16"/>
        </w:rPr>
        <w:t>KÖZFELADATAI</w:t>
      </w:r>
      <w:r w:rsidRPr="00F02C3F">
        <w:rPr>
          <w:b/>
          <w:smallCaps/>
          <w:color w:val="222222"/>
          <w:kern w:val="3"/>
          <w:sz w:val="16"/>
          <w:szCs w:val="16"/>
        </w:rPr>
        <w:t xml:space="preserve"> </w:t>
      </w:r>
      <w:r w:rsidR="00A74B42">
        <w:rPr>
          <w:b/>
          <w:smallCaps/>
          <w:color w:val="222222"/>
          <w:kern w:val="3"/>
          <w:sz w:val="16"/>
          <w:szCs w:val="16"/>
        </w:rPr>
        <w:t xml:space="preserve">ELLÁTÁSA </w:t>
      </w:r>
      <w:r w:rsidR="00005737" w:rsidRPr="00F02C3F">
        <w:rPr>
          <w:b/>
          <w:smallCaps/>
          <w:color w:val="222222"/>
          <w:kern w:val="3"/>
          <w:sz w:val="16"/>
          <w:szCs w:val="16"/>
        </w:rPr>
        <w:t>ÉRDEKÉBEN</w:t>
      </w:r>
      <w:r w:rsidRPr="00F02C3F">
        <w:rPr>
          <w:b/>
          <w:smallCaps/>
          <w:color w:val="222222"/>
          <w:kern w:val="3"/>
          <w:sz w:val="16"/>
          <w:szCs w:val="16"/>
        </w:rPr>
        <w:t xml:space="preserve"> – </w:t>
      </w:r>
      <w:r w:rsidR="00840F91">
        <w:rPr>
          <w:b/>
          <w:smallCaps/>
          <w:color w:val="222222"/>
          <w:kern w:val="3"/>
          <w:sz w:val="16"/>
          <w:szCs w:val="16"/>
        </w:rPr>
        <w:t xml:space="preserve">Kötelezően </w:t>
      </w:r>
      <w:r w:rsidRPr="00F02C3F">
        <w:rPr>
          <w:b/>
          <w:smallCaps/>
          <w:color w:val="222222"/>
          <w:kern w:val="3"/>
          <w:sz w:val="16"/>
          <w:szCs w:val="16"/>
        </w:rPr>
        <w:t>végzett adatkezelések</w:t>
      </w:r>
      <w:r w:rsidR="003A079A" w:rsidRPr="00F02C3F">
        <w:rPr>
          <w:b/>
          <w:smallCaps/>
          <w:color w:val="222222"/>
          <w:kern w:val="3"/>
          <w:sz w:val="16"/>
          <w:szCs w:val="16"/>
        </w:rPr>
        <w:t>.</w:t>
      </w:r>
    </w:p>
    <w:p w:rsidR="00202E1C" w:rsidRPr="00E72B41" w:rsidRDefault="00E522C6" w:rsidP="00282374">
      <w:pPr>
        <w:widowControl/>
        <w:suppressAutoHyphens/>
        <w:overflowPunct w:val="0"/>
        <w:autoSpaceDE/>
        <w:autoSpaceDN/>
        <w:adjustRightInd/>
        <w:ind w:left="357" w:hanging="357"/>
        <w:jc w:val="both"/>
        <w:textAlignment w:val="baseline"/>
        <w:rPr>
          <w:color w:val="222222"/>
          <w:kern w:val="3"/>
          <w:sz w:val="16"/>
          <w:szCs w:val="16"/>
        </w:rPr>
      </w:pPr>
      <w:r w:rsidRPr="009D2E87">
        <w:rPr>
          <w:b/>
          <w:color w:val="222222"/>
          <w:kern w:val="3"/>
          <w:sz w:val="16"/>
          <w:szCs w:val="16"/>
        </w:rPr>
        <w:t>A/1)</w:t>
      </w:r>
      <w:r w:rsidR="00471E3E" w:rsidRPr="009D2E87">
        <w:rPr>
          <w:b/>
          <w:color w:val="222222"/>
          <w:kern w:val="3"/>
          <w:sz w:val="16"/>
          <w:szCs w:val="16"/>
        </w:rPr>
        <w:tab/>
      </w:r>
      <w:r w:rsidR="00335183" w:rsidRPr="001F0ABB">
        <w:rPr>
          <w:color w:val="222222"/>
          <w:kern w:val="3"/>
          <w:sz w:val="16"/>
          <w:szCs w:val="16"/>
        </w:rPr>
        <w:t>A köznevelési intézmény az Nkt. 41. §</w:t>
      </w:r>
      <w:r w:rsidR="00DF3678" w:rsidRPr="001F0ABB">
        <w:rPr>
          <w:color w:val="222222"/>
          <w:kern w:val="3"/>
          <w:sz w:val="16"/>
          <w:szCs w:val="16"/>
        </w:rPr>
        <w:t xml:space="preserve"> (</w:t>
      </w:r>
      <w:r w:rsidR="00306B3B" w:rsidRPr="001F0ABB">
        <w:rPr>
          <w:color w:val="222222"/>
          <w:kern w:val="3"/>
          <w:sz w:val="16"/>
          <w:szCs w:val="16"/>
        </w:rPr>
        <w:t>2</w:t>
      </w:r>
      <w:r w:rsidR="00DF3678" w:rsidRPr="001F0ABB">
        <w:rPr>
          <w:color w:val="222222"/>
          <w:kern w:val="3"/>
          <w:sz w:val="16"/>
          <w:szCs w:val="16"/>
        </w:rPr>
        <w:t>) bekezdésében</w:t>
      </w:r>
      <w:r w:rsidR="00335183" w:rsidRPr="001F0ABB">
        <w:rPr>
          <w:color w:val="222222"/>
          <w:kern w:val="3"/>
          <w:sz w:val="16"/>
          <w:szCs w:val="16"/>
        </w:rPr>
        <w:t xml:space="preserve"> meghatározott kötelezettsége keretében a gyermek, tanuló</w:t>
      </w:r>
      <w:r w:rsidR="00FB26AE">
        <w:rPr>
          <w:color w:val="222222"/>
          <w:kern w:val="3"/>
          <w:sz w:val="16"/>
          <w:szCs w:val="16"/>
          <w:u w:val="single"/>
        </w:rPr>
        <w:t xml:space="preserve"> </w:t>
      </w:r>
      <w:r w:rsidR="00E403F5" w:rsidRPr="00E72B41">
        <w:rPr>
          <w:color w:val="222222"/>
          <w:kern w:val="3"/>
          <w:sz w:val="16"/>
          <w:szCs w:val="16"/>
        </w:rPr>
        <w:t xml:space="preserve">következő </w:t>
      </w:r>
      <w:r w:rsidR="00335183" w:rsidRPr="00F02C3F">
        <w:rPr>
          <w:b/>
          <w:color w:val="222222"/>
          <w:kern w:val="3"/>
          <w:sz w:val="16"/>
          <w:szCs w:val="16"/>
        </w:rPr>
        <w:t>adatait tartja nyilván</w:t>
      </w:r>
      <w:r w:rsidR="00306B3B" w:rsidRPr="00F02C3F">
        <w:rPr>
          <w:b/>
          <w:color w:val="222222"/>
          <w:kern w:val="3"/>
          <w:sz w:val="16"/>
          <w:szCs w:val="16"/>
        </w:rPr>
        <w:t xml:space="preserve"> a </w:t>
      </w:r>
      <w:r w:rsidR="00306B3B" w:rsidRPr="001F0ABB">
        <w:rPr>
          <w:b/>
          <w:color w:val="222222"/>
          <w:kern w:val="3"/>
          <w:sz w:val="16"/>
          <w:szCs w:val="16"/>
        </w:rPr>
        <w:t>tanulmányi rendszerében</w:t>
      </w:r>
      <w:r w:rsidR="00335183" w:rsidRPr="00E72B41">
        <w:rPr>
          <w:color w:val="222222"/>
          <w:kern w:val="3"/>
          <w:sz w:val="16"/>
          <w:szCs w:val="16"/>
        </w:rPr>
        <w:t>:</w:t>
      </w:r>
    </w:p>
    <w:p w:rsidR="00335183" w:rsidRPr="009D2E87" w:rsidRDefault="00306B3B" w:rsidP="00306B3B">
      <w:pPr>
        <w:widowControl/>
        <w:suppressAutoHyphens/>
        <w:overflowPunct w:val="0"/>
        <w:autoSpaceDE/>
        <w:autoSpaceDN/>
        <w:adjustRightInd/>
        <w:jc w:val="both"/>
        <w:textAlignment w:val="baseline"/>
        <w:rPr>
          <w:color w:val="222222"/>
          <w:kern w:val="3"/>
          <w:sz w:val="16"/>
          <w:szCs w:val="16"/>
        </w:rPr>
      </w:pPr>
      <w:r w:rsidRPr="00306B3B">
        <w:rPr>
          <w:color w:val="222222"/>
          <w:kern w:val="3"/>
          <w:sz w:val="16"/>
          <w:szCs w:val="16"/>
        </w:rPr>
        <w:t>a) a gyermek, tanuló neve, születési helye és ideje, anyja születési családi és utóneve, neme, állampolgársága, lakóhelyének, tartózkodási helyének címe, személyi azonosításra szolgáló okmány megnevezése és száma, telefonszáma, elektronikus levelezési címe, társadalombiztosítási azonosító jele, nem magyar állampolgár esetén a Magyarország területén való tartózkodás jogcíme és a tartózkodásra jogosító okirat megnevezése, valamint száma,</w:t>
      </w:r>
      <w:r w:rsidR="00335183" w:rsidRPr="009D2E87">
        <w:rPr>
          <w:color w:val="222222"/>
          <w:kern w:val="3"/>
          <w:sz w:val="16"/>
          <w:szCs w:val="16"/>
        </w:rPr>
        <w:t>,</w:t>
      </w:r>
    </w:p>
    <w:p w:rsidR="00335183" w:rsidRPr="009D2E87" w:rsidRDefault="002F037D" w:rsidP="002F037D">
      <w:pPr>
        <w:widowControl/>
        <w:suppressAutoHyphens/>
        <w:overflowPunct w:val="0"/>
        <w:autoSpaceDE/>
        <w:autoSpaceDN/>
        <w:adjustRightInd/>
        <w:jc w:val="both"/>
        <w:textAlignment w:val="baseline"/>
        <w:rPr>
          <w:color w:val="222222"/>
          <w:kern w:val="3"/>
          <w:sz w:val="16"/>
          <w:szCs w:val="16"/>
        </w:rPr>
      </w:pPr>
      <w:r w:rsidRPr="002F037D">
        <w:rPr>
          <w:color w:val="222222"/>
          <w:kern w:val="3"/>
          <w:sz w:val="16"/>
          <w:szCs w:val="16"/>
        </w:rPr>
        <w:t>b) a gyermek, tanuló szülőjének, értesítendő hozzátartozójának, a rá tekintettel családi pótlékra jogosult személynek neve, születési helye és ideje, anyja születési családi és utóneve, lakóhelye, tartózkodási helye, telefonszáma, elektronikus levelezési címe,</w:t>
      </w:r>
      <w:r w:rsidR="00C6279E">
        <w:rPr>
          <w:color w:val="222222"/>
          <w:kern w:val="3"/>
          <w:sz w:val="16"/>
          <w:szCs w:val="16"/>
        </w:rPr>
        <w:t xml:space="preserve"> </w:t>
      </w:r>
      <w:r w:rsidR="00335183" w:rsidRPr="009D2E87">
        <w:rPr>
          <w:color w:val="222222"/>
          <w:kern w:val="3"/>
          <w:sz w:val="16"/>
          <w:szCs w:val="16"/>
        </w:rPr>
        <w:t>a gyermek óvodai fejlődésével kapcsolatos adatok,</w:t>
      </w:r>
    </w:p>
    <w:p w:rsidR="00471E3E" w:rsidRPr="009D2E87" w:rsidRDefault="002F037D" w:rsidP="002F037D">
      <w:pPr>
        <w:widowControl/>
        <w:suppressAutoHyphens/>
        <w:overflowPunct w:val="0"/>
        <w:autoSpaceDE/>
        <w:autoSpaceDN/>
        <w:adjustRightInd/>
        <w:jc w:val="both"/>
        <w:textAlignment w:val="baseline"/>
        <w:rPr>
          <w:color w:val="222222"/>
          <w:kern w:val="3"/>
          <w:sz w:val="16"/>
          <w:szCs w:val="16"/>
        </w:rPr>
      </w:pPr>
      <w:r w:rsidRPr="002F037D">
        <w:rPr>
          <w:color w:val="222222"/>
          <w:kern w:val="3"/>
          <w:sz w:val="16"/>
          <w:szCs w:val="16"/>
        </w:rPr>
        <w:t>c) a gyermek óvodai fejlődésével kapcsolatos adatok,</w:t>
      </w:r>
      <w:r w:rsidR="00C6279E">
        <w:rPr>
          <w:color w:val="222222"/>
          <w:kern w:val="3"/>
          <w:sz w:val="16"/>
          <w:szCs w:val="16"/>
        </w:rPr>
        <w:t xml:space="preserve"> </w:t>
      </w:r>
      <w:r w:rsidR="00335183" w:rsidRPr="009D2E87">
        <w:rPr>
          <w:color w:val="222222"/>
          <w:kern w:val="3"/>
          <w:sz w:val="16"/>
          <w:szCs w:val="16"/>
        </w:rPr>
        <w:t>felvételivel kapcsolatos adatok,</w:t>
      </w:r>
    </w:p>
    <w:p w:rsidR="002F037D" w:rsidRPr="002F037D" w:rsidRDefault="002F037D" w:rsidP="002F037D">
      <w:pPr>
        <w:widowControl/>
        <w:suppressAutoHyphens/>
        <w:overflowPunct w:val="0"/>
        <w:autoSpaceDE/>
        <w:autoSpaceDN/>
        <w:adjustRightInd/>
        <w:jc w:val="both"/>
        <w:textAlignment w:val="baseline"/>
        <w:rPr>
          <w:color w:val="222222"/>
          <w:kern w:val="3"/>
          <w:sz w:val="16"/>
          <w:szCs w:val="16"/>
        </w:rPr>
      </w:pPr>
      <w:r w:rsidRPr="002F037D">
        <w:rPr>
          <w:color w:val="222222"/>
          <w:kern w:val="3"/>
          <w:sz w:val="16"/>
          <w:szCs w:val="16"/>
        </w:rPr>
        <w:t>d) a gyermek óvodai jogviszonyával, a tanuló tanulói jogviszonyával kapcsolatos adatok:</w:t>
      </w:r>
    </w:p>
    <w:p w:rsidR="002F037D" w:rsidRPr="002F037D" w:rsidRDefault="002F037D" w:rsidP="002F037D">
      <w:pPr>
        <w:widowControl/>
        <w:suppressAutoHyphens/>
        <w:overflowPunct w:val="0"/>
        <w:autoSpaceDE/>
        <w:autoSpaceDN/>
        <w:adjustRightInd/>
        <w:jc w:val="both"/>
        <w:textAlignment w:val="baseline"/>
        <w:rPr>
          <w:color w:val="222222"/>
          <w:kern w:val="3"/>
          <w:sz w:val="16"/>
          <w:szCs w:val="16"/>
        </w:rPr>
      </w:pPr>
      <w:r w:rsidRPr="002F037D">
        <w:rPr>
          <w:color w:val="222222"/>
          <w:kern w:val="3"/>
          <w:sz w:val="16"/>
          <w:szCs w:val="16"/>
        </w:rPr>
        <w:t>da) felvételivel kapcsolatos adatok,</w:t>
      </w:r>
    </w:p>
    <w:p w:rsidR="002F037D" w:rsidRPr="002F037D" w:rsidRDefault="002F037D" w:rsidP="002F037D">
      <w:pPr>
        <w:widowControl/>
        <w:suppressAutoHyphens/>
        <w:overflowPunct w:val="0"/>
        <w:autoSpaceDE/>
        <w:autoSpaceDN/>
        <w:adjustRightInd/>
        <w:jc w:val="both"/>
        <w:textAlignment w:val="baseline"/>
        <w:rPr>
          <w:color w:val="222222"/>
          <w:kern w:val="3"/>
          <w:sz w:val="16"/>
          <w:szCs w:val="16"/>
        </w:rPr>
      </w:pPr>
      <w:r w:rsidRPr="002F037D">
        <w:rPr>
          <w:color w:val="222222"/>
          <w:kern w:val="3"/>
          <w:sz w:val="16"/>
          <w:szCs w:val="16"/>
        </w:rPr>
        <w:t>db) az a köznevelési alapfeladat, amelyre a jogviszony irányul,</w:t>
      </w:r>
    </w:p>
    <w:p w:rsidR="002F037D" w:rsidRPr="002F037D" w:rsidRDefault="002F037D" w:rsidP="002F037D">
      <w:pPr>
        <w:widowControl/>
        <w:suppressAutoHyphens/>
        <w:overflowPunct w:val="0"/>
        <w:autoSpaceDE/>
        <w:autoSpaceDN/>
        <w:adjustRightInd/>
        <w:jc w:val="both"/>
        <w:textAlignment w:val="baseline"/>
        <w:rPr>
          <w:color w:val="222222"/>
          <w:kern w:val="3"/>
          <w:sz w:val="16"/>
          <w:szCs w:val="16"/>
        </w:rPr>
      </w:pPr>
      <w:r w:rsidRPr="002F037D">
        <w:rPr>
          <w:color w:val="222222"/>
          <w:kern w:val="3"/>
          <w:sz w:val="16"/>
          <w:szCs w:val="16"/>
        </w:rPr>
        <w:t>dc) jogviszony szünetelésével, megszűnésével kapcsolatos adatok,</w:t>
      </w:r>
    </w:p>
    <w:p w:rsidR="002F037D" w:rsidRPr="002F037D" w:rsidRDefault="002F037D" w:rsidP="002F037D">
      <w:pPr>
        <w:widowControl/>
        <w:suppressAutoHyphens/>
        <w:overflowPunct w:val="0"/>
        <w:autoSpaceDE/>
        <w:autoSpaceDN/>
        <w:adjustRightInd/>
        <w:jc w:val="both"/>
        <w:textAlignment w:val="baseline"/>
        <w:rPr>
          <w:color w:val="222222"/>
          <w:kern w:val="3"/>
          <w:sz w:val="16"/>
          <w:szCs w:val="16"/>
        </w:rPr>
      </w:pPr>
      <w:r w:rsidRPr="002F037D">
        <w:rPr>
          <w:color w:val="222222"/>
          <w:kern w:val="3"/>
          <w:sz w:val="16"/>
          <w:szCs w:val="16"/>
        </w:rPr>
        <w:t>dd) a gyermek, tanuló mulasztásával kapcsolatos adatok,</w:t>
      </w:r>
    </w:p>
    <w:p w:rsidR="002F037D" w:rsidRPr="002F037D" w:rsidRDefault="002F037D" w:rsidP="002F037D">
      <w:pPr>
        <w:widowControl/>
        <w:suppressAutoHyphens/>
        <w:overflowPunct w:val="0"/>
        <w:autoSpaceDE/>
        <w:autoSpaceDN/>
        <w:adjustRightInd/>
        <w:jc w:val="both"/>
        <w:textAlignment w:val="baseline"/>
        <w:rPr>
          <w:color w:val="222222"/>
          <w:kern w:val="3"/>
          <w:sz w:val="16"/>
          <w:szCs w:val="16"/>
        </w:rPr>
      </w:pPr>
      <w:r w:rsidRPr="002F037D">
        <w:rPr>
          <w:color w:val="222222"/>
          <w:kern w:val="3"/>
          <w:sz w:val="16"/>
          <w:szCs w:val="16"/>
        </w:rPr>
        <w:t>de) kiemelt figyelmet igénylő gyermekre, tanulóra vonatkozó adatok,</w:t>
      </w:r>
    </w:p>
    <w:p w:rsidR="002F037D" w:rsidRPr="002F037D" w:rsidRDefault="002F037D" w:rsidP="002F037D">
      <w:pPr>
        <w:widowControl/>
        <w:suppressAutoHyphens/>
        <w:overflowPunct w:val="0"/>
        <w:autoSpaceDE/>
        <w:autoSpaceDN/>
        <w:adjustRightInd/>
        <w:jc w:val="both"/>
        <w:textAlignment w:val="baseline"/>
        <w:rPr>
          <w:color w:val="222222"/>
          <w:kern w:val="3"/>
          <w:sz w:val="16"/>
          <w:szCs w:val="16"/>
        </w:rPr>
      </w:pPr>
      <w:r w:rsidRPr="002F037D">
        <w:rPr>
          <w:color w:val="222222"/>
          <w:kern w:val="3"/>
          <w:sz w:val="16"/>
          <w:szCs w:val="16"/>
        </w:rPr>
        <w:t>df) a tanuló- és gyermekbalesetre vonatkozó adatok,</w:t>
      </w:r>
    </w:p>
    <w:p w:rsidR="002F037D" w:rsidRPr="002F037D" w:rsidRDefault="002F037D" w:rsidP="002F037D">
      <w:pPr>
        <w:widowControl/>
        <w:suppressAutoHyphens/>
        <w:overflowPunct w:val="0"/>
        <w:autoSpaceDE/>
        <w:autoSpaceDN/>
        <w:adjustRightInd/>
        <w:jc w:val="both"/>
        <w:textAlignment w:val="baseline"/>
        <w:rPr>
          <w:color w:val="222222"/>
          <w:kern w:val="3"/>
          <w:sz w:val="16"/>
          <w:szCs w:val="16"/>
        </w:rPr>
      </w:pPr>
      <w:r w:rsidRPr="002F037D">
        <w:rPr>
          <w:color w:val="222222"/>
          <w:kern w:val="3"/>
          <w:sz w:val="16"/>
          <w:szCs w:val="16"/>
        </w:rPr>
        <w:t>dg) a gyermek, tanuló oktatási azonosító száma,</w:t>
      </w:r>
    </w:p>
    <w:p w:rsidR="000E263A" w:rsidRDefault="002F037D" w:rsidP="002F037D">
      <w:pPr>
        <w:widowControl/>
        <w:suppressAutoHyphens/>
        <w:overflowPunct w:val="0"/>
        <w:autoSpaceDE/>
        <w:autoSpaceDN/>
        <w:adjustRightInd/>
        <w:jc w:val="both"/>
        <w:textAlignment w:val="baseline"/>
        <w:rPr>
          <w:color w:val="222222"/>
          <w:kern w:val="3"/>
          <w:sz w:val="16"/>
          <w:szCs w:val="16"/>
        </w:rPr>
      </w:pPr>
      <w:r w:rsidRPr="002F037D">
        <w:rPr>
          <w:color w:val="222222"/>
          <w:kern w:val="3"/>
          <w:sz w:val="16"/>
          <w:szCs w:val="16"/>
        </w:rPr>
        <w:t>dh) mérési azonosító,</w:t>
      </w:r>
    </w:p>
    <w:p w:rsidR="000E263A" w:rsidRPr="000E263A" w:rsidRDefault="000E263A" w:rsidP="000E263A">
      <w:pPr>
        <w:widowControl/>
        <w:suppressAutoHyphens/>
        <w:overflowPunct w:val="0"/>
        <w:autoSpaceDE/>
        <w:autoSpaceDN/>
        <w:adjustRightInd/>
        <w:jc w:val="both"/>
        <w:textAlignment w:val="baseline"/>
        <w:rPr>
          <w:color w:val="222222"/>
          <w:kern w:val="3"/>
          <w:sz w:val="16"/>
          <w:szCs w:val="16"/>
        </w:rPr>
      </w:pPr>
      <w:r w:rsidRPr="000E263A">
        <w:rPr>
          <w:color w:val="222222"/>
          <w:kern w:val="3"/>
          <w:sz w:val="16"/>
          <w:szCs w:val="16"/>
        </w:rPr>
        <w:t>e) a tanulói jogviszonnyal kapcsolatos további adatok:</w:t>
      </w:r>
    </w:p>
    <w:p w:rsidR="000E263A" w:rsidRPr="000E263A" w:rsidRDefault="000E263A" w:rsidP="000E263A">
      <w:pPr>
        <w:widowControl/>
        <w:suppressAutoHyphens/>
        <w:overflowPunct w:val="0"/>
        <w:autoSpaceDE/>
        <w:autoSpaceDN/>
        <w:adjustRightInd/>
        <w:jc w:val="both"/>
        <w:textAlignment w:val="baseline"/>
        <w:rPr>
          <w:color w:val="222222"/>
          <w:kern w:val="3"/>
          <w:sz w:val="16"/>
          <w:szCs w:val="16"/>
        </w:rPr>
      </w:pPr>
      <w:r w:rsidRPr="000E263A">
        <w:rPr>
          <w:color w:val="222222"/>
          <w:kern w:val="3"/>
          <w:sz w:val="16"/>
          <w:szCs w:val="16"/>
        </w:rPr>
        <w:t>ea) az egyéni munkarenddel kapcsolatos adatok,</w:t>
      </w:r>
    </w:p>
    <w:p w:rsidR="000E263A" w:rsidRPr="000E263A" w:rsidRDefault="000E263A" w:rsidP="000E263A">
      <w:pPr>
        <w:widowControl/>
        <w:suppressAutoHyphens/>
        <w:overflowPunct w:val="0"/>
        <w:autoSpaceDE/>
        <w:autoSpaceDN/>
        <w:adjustRightInd/>
        <w:jc w:val="both"/>
        <w:textAlignment w:val="baseline"/>
        <w:rPr>
          <w:color w:val="222222"/>
          <w:kern w:val="3"/>
          <w:sz w:val="16"/>
          <w:szCs w:val="16"/>
        </w:rPr>
      </w:pPr>
      <w:r w:rsidRPr="000E263A">
        <w:rPr>
          <w:color w:val="222222"/>
          <w:kern w:val="3"/>
          <w:sz w:val="16"/>
          <w:szCs w:val="16"/>
        </w:rPr>
        <w:t>eb) a tanuló magatartásának, szorgalmának és tudásának értékelése és minősítése, vizsgaadatok,</w:t>
      </w:r>
    </w:p>
    <w:p w:rsidR="000E263A" w:rsidRPr="000E263A" w:rsidRDefault="000E263A" w:rsidP="000E263A">
      <w:pPr>
        <w:widowControl/>
        <w:suppressAutoHyphens/>
        <w:overflowPunct w:val="0"/>
        <w:autoSpaceDE/>
        <w:autoSpaceDN/>
        <w:adjustRightInd/>
        <w:jc w:val="both"/>
        <w:textAlignment w:val="baseline"/>
        <w:rPr>
          <w:color w:val="222222"/>
          <w:kern w:val="3"/>
          <w:sz w:val="16"/>
          <w:szCs w:val="16"/>
        </w:rPr>
      </w:pPr>
      <w:r w:rsidRPr="000E263A">
        <w:rPr>
          <w:color w:val="222222"/>
          <w:kern w:val="3"/>
          <w:sz w:val="16"/>
          <w:szCs w:val="16"/>
        </w:rPr>
        <w:t>ec) felnőttoktatás esetében az oktatás munkarendjével kapcsolatos adatok,</w:t>
      </w:r>
    </w:p>
    <w:p w:rsidR="000E263A" w:rsidRPr="000E263A" w:rsidRDefault="000E263A" w:rsidP="000E263A">
      <w:pPr>
        <w:widowControl/>
        <w:suppressAutoHyphens/>
        <w:overflowPunct w:val="0"/>
        <w:autoSpaceDE/>
        <w:autoSpaceDN/>
        <w:adjustRightInd/>
        <w:jc w:val="both"/>
        <w:textAlignment w:val="baseline"/>
        <w:rPr>
          <w:color w:val="222222"/>
          <w:kern w:val="3"/>
          <w:sz w:val="16"/>
          <w:szCs w:val="16"/>
        </w:rPr>
      </w:pPr>
      <w:r w:rsidRPr="000E263A">
        <w:rPr>
          <w:color w:val="222222"/>
          <w:kern w:val="3"/>
          <w:sz w:val="16"/>
          <w:szCs w:val="16"/>
        </w:rPr>
        <w:t>ed) a tanulói fegyelmi és kártérítési ügyekkel kapcsolatos adatok,</w:t>
      </w:r>
    </w:p>
    <w:p w:rsidR="000E263A" w:rsidRPr="000E263A" w:rsidRDefault="000E263A" w:rsidP="000E263A">
      <w:pPr>
        <w:widowControl/>
        <w:suppressAutoHyphens/>
        <w:overflowPunct w:val="0"/>
        <w:autoSpaceDE/>
        <w:autoSpaceDN/>
        <w:adjustRightInd/>
        <w:jc w:val="both"/>
        <w:textAlignment w:val="baseline"/>
        <w:rPr>
          <w:color w:val="222222"/>
          <w:kern w:val="3"/>
          <w:sz w:val="16"/>
          <w:szCs w:val="16"/>
        </w:rPr>
      </w:pPr>
      <w:r w:rsidRPr="000E263A">
        <w:rPr>
          <w:color w:val="222222"/>
          <w:kern w:val="3"/>
          <w:sz w:val="16"/>
          <w:szCs w:val="16"/>
        </w:rPr>
        <w:t>ee) a tanuló diákigazolványának sorszáma,</w:t>
      </w:r>
    </w:p>
    <w:p w:rsidR="000E263A" w:rsidRPr="000E263A" w:rsidRDefault="000E263A" w:rsidP="000E263A">
      <w:pPr>
        <w:widowControl/>
        <w:suppressAutoHyphens/>
        <w:overflowPunct w:val="0"/>
        <w:autoSpaceDE/>
        <w:autoSpaceDN/>
        <w:adjustRightInd/>
        <w:jc w:val="both"/>
        <w:textAlignment w:val="baseline"/>
        <w:rPr>
          <w:color w:val="222222"/>
          <w:kern w:val="3"/>
          <w:sz w:val="16"/>
          <w:szCs w:val="16"/>
        </w:rPr>
      </w:pPr>
      <w:r w:rsidRPr="000E263A">
        <w:rPr>
          <w:color w:val="222222"/>
          <w:kern w:val="3"/>
          <w:sz w:val="16"/>
          <w:szCs w:val="16"/>
        </w:rPr>
        <w:t>ef) a tankönyvellátással kapcsolatos adatok,</w:t>
      </w:r>
    </w:p>
    <w:p w:rsidR="000E263A" w:rsidRPr="000E263A" w:rsidRDefault="000E263A" w:rsidP="000E263A">
      <w:pPr>
        <w:widowControl/>
        <w:suppressAutoHyphens/>
        <w:overflowPunct w:val="0"/>
        <w:autoSpaceDE/>
        <w:autoSpaceDN/>
        <w:adjustRightInd/>
        <w:jc w:val="both"/>
        <w:textAlignment w:val="baseline"/>
        <w:rPr>
          <w:color w:val="222222"/>
          <w:kern w:val="3"/>
          <w:sz w:val="16"/>
          <w:szCs w:val="16"/>
        </w:rPr>
      </w:pPr>
      <w:r w:rsidRPr="000E263A">
        <w:rPr>
          <w:color w:val="222222"/>
          <w:kern w:val="3"/>
          <w:sz w:val="16"/>
          <w:szCs w:val="16"/>
        </w:rPr>
        <w:t>eg) évfolyamismétlésre vonatkozó adatok,</w:t>
      </w:r>
    </w:p>
    <w:p w:rsidR="000E263A" w:rsidRDefault="000E263A" w:rsidP="000E263A">
      <w:pPr>
        <w:widowControl/>
        <w:suppressAutoHyphens/>
        <w:overflowPunct w:val="0"/>
        <w:autoSpaceDE/>
        <w:autoSpaceDN/>
        <w:adjustRightInd/>
        <w:jc w:val="both"/>
        <w:textAlignment w:val="baseline"/>
        <w:rPr>
          <w:color w:val="222222"/>
          <w:kern w:val="3"/>
          <w:sz w:val="16"/>
          <w:szCs w:val="16"/>
        </w:rPr>
      </w:pPr>
      <w:r w:rsidRPr="000E263A">
        <w:rPr>
          <w:color w:val="222222"/>
          <w:kern w:val="3"/>
          <w:sz w:val="16"/>
          <w:szCs w:val="16"/>
        </w:rPr>
        <w:t>eh) a tanulói jogviszony megszűnésének időpontja és oka,</w:t>
      </w:r>
    </w:p>
    <w:p w:rsidR="00335183" w:rsidRPr="009D2E87" w:rsidRDefault="00335183" w:rsidP="000E263A">
      <w:pPr>
        <w:widowControl/>
        <w:suppressAutoHyphens/>
        <w:overflowPunct w:val="0"/>
        <w:autoSpaceDE/>
        <w:autoSpaceDN/>
        <w:adjustRightInd/>
        <w:jc w:val="both"/>
        <w:textAlignment w:val="baseline"/>
        <w:rPr>
          <w:color w:val="222222"/>
          <w:kern w:val="3"/>
          <w:sz w:val="16"/>
          <w:szCs w:val="16"/>
        </w:rPr>
      </w:pPr>
      <w:r w:rsidRPr="009D2E87">
        <w:rPr>
          <w:color w:val="222222"/>
          <w:kern w:val="3"/>
          <w:sz w:val="16"/>
          <w:szCs w:val="16"/>
        </w:rPr>
        <w:t>az országos mérés-értékelés adatai,</w:t>
      </w:r>
    </w:p>
    <w:p w:rsidR="000E263A" w:rsidRPr="000E263A" w:rsidRDefault="000E263A" w:rsidP="000E263A">
      <w:pPr>
        <w:widowControl/>
        <w:suppressAutoHyphens/>
        <w:overflowPunct w:val="0"/>
        <w:autoSpaceDE/>
        <w:autoSpaceDN/>
        <w:adjustRightInd/>
        <w:jc w:val="both"/>
        <w:textAlignment w:val="baseline"/>
        <w:rPr>
          <w:color w:val="222222"/>
          <w:kern w:val="3"/>
          <w:sz w:val="16"/>
          <w:szCs w:val="16"/>
        </w:rPr>
      </w:pPr>
      <w:r w:rsidRPr="000E263A">
        <w:rPr>
          <w:color w:val="222222"/>
          <w:kern w:val="3"/>
          <w:sz w:val="16"/>
          <w:szCs w:val="16"/>
        </w:rPr>
        <w:t>g) azt, hogy a tanuló hányadik évfolyamon, mely országban vett részt a 9. § (4) bekezdése alapján szervezett határon túli kiránduláson,</w:t>
      </w:r>
    </w:p>
    <w:p w:rsidR="000E263A" w:rsidRDefault="000E263A" w:rsidP="000E263A">
      <w:pPr>
        <w:widowControl/>
        <w:suppressAutoHyphens/>
        <w:overflowPunct w:val="0"/>
        <w:autoSpaceDE/>
        <w:autoSpaceDN/>
        <w:adjustRightInd/>
        <w:jc w:val="both"/>
        <w:textAlignment w:val="baseline"/>
        <w:rPr>
          <w:color w:val="222222"/>
          <w:kern w:val="3"/>
          <w:sz w:val="16"/>
          <w:szCs w:val="16"/>
        </w:rPr>
      </w:pPr>
      <w:r w:rsidRPr="000E263A">
        <w:rPr>
          <w:color w:val="222222"/>
          <w:kern w:val="3"/>
          <w:sz w:val="16"/>
          <w:szCs w:val="16"/>
        </w:rPr>
        <w:t>h) azt, hogy a tanuló hányadik évfolyamon, mely országban ve</w:t>
      </w:r>
      <w:r>
        <w:rPr>
          <w:color w:val="222222"/>
          <w:kern w:val="3"/>
          <w:sz w:val="16"/>
          <w:szCs w:val="16"/>
        </w:rPr>
        <w:t>tt részt külföldi tanulmányúton.</w:t>
      </w:r>
    </w:p>
    <w:p w:rsidR="000E263A" w:rsidRDefault="000E263A" w:rsidP="00282374">
      <w:pPr>
        <w:widowControl/>
        <w:suppressAutoHyphens/>
        <w:overflowPunct w:val="0"/>
        <w:autoSpaceDE/>
        <w:autoSpaceDN/>
        <w:adjustRightInd/>
        <w:jc w:val="both"/>
        <w:textAlignment w:val="baseline"/>
        <w:rPr>
          <w:color w:val="222222"/>
          <w:kern w:val="3"/>
          <w:sz w:val="16"/>
          <w:szCs w:val="16"/>
        </w:rPr>
      </w:pPr>
    </w:p>
    <w:p w:rsidR="007F2F4B" w:rsidRPr="009D2E87" w:rsidRDefault="007F2F4B" w:rsidP="00282374">
      <w:pPr>
        <w:widowControl/>
        <w:suppressAutoHyphens/>
        <w:overflowPunct w:val="0"/>
        <w:autoSpaceDE/>
        <w:autoSpaceDN/>
        <w:adjustRightInd/>
        <w:jc w:val="both"/>
        <w:textAlignment w:val="baseline"/>
        <w:rPr>
          <w:color w:val="222222"/>
          <w:kern w:val="3"/>
          <w:sz w:val="16"/>
          <w:szCs w:val="16"/>
        </w:rPr>
      </w:pPr>
      <w:r w:rsidRPr="009D2E87">
        <w:rPr>
          <w:color w:val="222222"/>
          <w:kern w:val="3"/>
          <w:sz w:val="16"/>
          <w:szCs w:val="16"/>
        </w:rPr>
        <w:t xml:space="preserve">A </w:t>
      </w:r>
      <w:r w:rsidRPr="009D2E87">
        <w:rPr>
          <w:color w:val="222222"/>
          <w:kern w:val="3"/>
          <w:sz w:val="16"/>
          <w:szCs w:val="16"/>
          <w:u w:val="single"/>
        </w:rPr>
        <w:t>pedagógiai szakszolgálati intézmény</w:t>
      </w:r>
      <w:r w:rsidRPr="009D2E87">
        <w:rPr>
          <w:color w:val="222222"/>
          <w:kern w:val="3"/>
          <w:sz w:val="16"/>
          <w:szCs w:val="16"/>
        </w:rPr>
        <w:t xml:space="preserve"> </w:t>
      </w:r>
      <w:r w:rsidR="003B6892">
        <w:rPr>
          <w:color w:val="222222"/>
          <w:kern w:val="3"/>
          <w:sz w:val="16"/>
          <w:szCs w:val="16"/>
        </w:rPr>
        <w:t>Nkt. 41. § (3) bekezdése alapján</w:t>
      </w:r>
      <w:r w:rsidRPr="009D2E87">
        <w:rPr>
          <w:color w:val="222222"/>
          <w:kern w:val="3"/>
          <w:sz w:val="16"/>
          <w:szCs w:val="16"/>
        </w:rPr>
        <w:t xml:space="preserve">- az integrált nyomon követő rendszer (a továbbiakban: </w:t>
      </w:r>
      <w:r w:rsidRPr="009D2E87">
        <w:rPr>
          <w:b/>
          <w:color w:val="222222"/>
          <w:kern w:val="3"/>
          <w:sz w:val="16"/>
          <w:szCs w:val="16"/>
        </w:rPr>
        <w:t>INYR</w:t>
      </w:r>
      <w:r w:rsidRPr="009D2E87">
        <w:rPr>
          <w:color w:val="222222"/>
          <w:kern w:val="3"/>
          <w:sz w:val="16"/>
          <w:szCs w:val="16"/>
        </w:rPr>
        <w:t>) működtetése érdekében –</w:t>
      </w:r>
      <w:r w:rsidR="003F1BCA" w:rsidRPr="009D2E87">
        <w:rPr>
          <w:color w:val="222222"/>
          <w:kern w:val="3"/>
          <w:sz w:val="16"/>
          <w:szCs w:val="16"/>
        </w:rPr>
        <w:t>a (</w:t>
      </w:r>
      <w:r w:rsidR="00C6514C">
        <w:rPr>
          <w:color w:val="222222"/>
          <w:kern w:val="3"/>
          <w:sz w:val="16"/>
          <w:szCs w:val="16"/>
        </w:rPr>
        <w:t>2</w:t>
      </w:r>
      <w:r w:rsidR="003F1BCA" w:rsidRPr="009D2E87">
        <w:rPr>
          <w:color w:val="222222"/>
          <w:kern w:val="3"/>
          <w:sz w:val="16"/>
          <w:szCs w:val="16"/>
        </w:rPr>
        <w:t>) bekezdésben</w:t>
      </w:r>
      <w:r w:rsidRPr="009D2E87">
        <w:rPr>
          <w:color w:val="222222"/>
          <w:kern w:val="3"/>
          <w:sz w:val="16"/>
          <w:szCs w:val="16"/>
        </w:rPr>
        <w:t xml:space="preserve"> </w:t>
      </w:r>
      <w:r w:rsidR="00C6514C">
        <w:rPr>
          <w:color w:val="222222"/>
          <w:kern w:val="3"/>
          <w:sz w:val="16"/>
          <w:szCs w:val="16"/>
        </w:rPr>
        <w:t>meghatározott</w:t>
      </w:r>
      <w:r w:rsidRPr="009D2E87">
        <w:rPr>
          <w:color w:val="222222"/>
          <w:kern w:val="3"/>
          <w:sz w:val="16"/>
          <w:szCs w:val="16"/>
        </w:rPr>
        <w:t xml:space="preserve"> adatokon túl:</w:t>
      </w:r>
    </w:p>
    <w:p w:rsidR="00652EB8" w:rsidRPr="00652EB8" w:rsidRDefault="00652EB8" w:rsidP="00652EB8">
      <w:pPr>
        <w:widowControl/>
        <w:suppressAutoHyphens/>
        <w:overflowPunct w:val="0"/>
        <w:autoSpaceDE/>
        <w:autoSpaceDN/>
        <w:adjustRightInd/>
        <w:jc w:val="both"/>
        <w:textAlignment w:val="baseline"/>
        <w:rPr>
          <w:color w:val="222222"/>
          <w:kern w:val="3"/>
          <w:sz w:val="16"/>
          <w:szCs w:val="16"/>
        </w:rPr>
      </w:pPr>
      <w:r w:rsidRPr="00652EB8">
        <w:rPr>
          <w:color w:val="222222"/>
          <w:kern w:val="3"/>
          <w:sz w:val="16"/>
          <w:szCs w:val="16"/>
        </w:rPr>
        <w:t>a) a szülő, az értesítendő hozzátartozó önkéntes adatszolgáltatása alapján a gyermek, a tanuló nemzetiségi hovatartozására vonatkozó adatot,</w:t>
      </w:r>
    </w:p>
    <w:p w:rsidR="00652EB8" w:rsidRPr="00652EB8" w:rsidRDefault="00652EB8" w:rsidP="00652EB8">
      <w:pPr>
        <w:widowControl/>
        <w:suppressAutoHyphens/>
        <w:overflowPunct w:val="0"/>
        <w:autoSpaceDE/>
        <w:autoSpaceDN/>
        <w:adjustRightInd/>
        <w:jc w:val="both"/>
        <w:textAlignment w:val="baseline"/>
        <w:rPr>
          <w:color w:val="222222"/>
          <w:kern w:val="3"/>
          <w:sz w:val="16"/>
          <w:szCs w:val="16"/>
        </w:rPr>
      </w:pPr>
      <w:r w:rsidRPr="00652EB8">
        <w:rPr>
          <w:color w:val="222222"/>
          <w:kern w:val="3"/>
          <w:sz w:val="16"/>
          <w:szCs w:val="16"/>
        </w:rPr>
        <w:t>b) annak a nevelési-oktatási intézménynek a nevét és címét, OM-azonosítóját, amellyel a gyermek, a tanuló óvodai nevelési vagy tanulói jogviszonyban, kollégiumi tagsági viszonyban áll, valamint a gyermek, a tanuló által igénybe vett pedagógiai szakszolgálati ellátás 18. § (2) bekezdés szerinti megnevezését</w:t>
      </w:r>
    </w:p>
    <w:p w:rsidR="00530554" w:rsidRDefault="00652EB8" w:rsidP="00652EB8">
      <w:pPr>
        <w:widowControl/>
        <w:suppressAutoHyphens/>
        <w:overflowPunct w:val="0"/>
        <w:autoSpaceDE/>
        <w:autoSpaceDN/>
        <w:adjustRightInd/>
        <w:jc w:val="both"/>
        <w:textAlignment w:val="baseline"/>
        <w:rPr>
          <w:color w:val="222222"/>
          <w:kern w:val="3"/>
          <w:sz w:val="16"/>
          <w:szCs w:val="16"/>
        </w:rPr>
      </w:pPr>
      <w:r w:rsidRPr="00652EB8">
        <w:rPr>
          <w:color w:val="222222"/>
          <w:kern w:val="3"/>
          <w:sz w:val="16"/>
          <w:szCs w:val="16"/>
        </w:rPr>
        <w:t xml:space="preserve">c) az ELTE Gyakorló Országos Pedagógiai Szakszolgálatnál képzésben részt vevő személynél: kérelmező nevét, születési helyét és idejét, anyja születési családi és utónevét, nemét, állampolgársága, lakóhelyének, tartózkodási helyének címét, személyi azonosításra szolgáló okmány megnevezését és számát, telefonszámát, elektronikus levelezési címét, társadalombiztosítási azonosító jelét, a fogyatékosságra vonatkozó adatokat, nem magyar </w:t>
      </w:r>
      <w:r w:rsidRPr="00652EB8">
        <w:rPr>
          <w:color w:val="222222"/>
          <w:kern w:val="3"/>
          <w:sz w:val="16"/>
          <w:szCs w:val="16"/>
        </w:rPr>
        <w:lastRenderedPageBreak/>
        <w:t>állampolgár esetén a Magyarország területén való tartózkodás jogcímét és a tartózkodásra jogos</w:t>
      </w:r>
      <w:r w:rsidR="00FB26AE">
        <w:rPr>
          <w:color w:val="222222"/>
          <w:kern w:val="3"/>
          <w:sz w:val="16"/>
          <w:szCs w:val="16"/>
        </w:rPr>
        <w:t xml:space="preserve">ító okirat megnevezését, számát </w:t>
      </w:r>
      <w:r w:rsidRPr="00652EB8">
        <w:rPr>
          <w:color w:val="222222"/>
          <w:kern w:val="3"/>
          <w:sz w:val="16"/>
          <w:szCs w:val="16"/>
        </w:rPr>
        <w:t>is nyilvántartja.</w:t>
      </w:r>
    </w:p>
    <w:p w:rsidR="00394ADF" w:rsidRDefault="00394ADF" w:rsidP="00652EB8">
      <w:pPr>
        <w:widowControl/>
        <w:suppressAutoHyphens/>
        <w:overflowPunct w:val="0"/>
        <w:autoSpaceDE/>
        <w:autoSpaceDN/>
        <w:adjustRightInd/>
        <w:jc w:val="both"/>
        <w:textAlignment w:val="baseline"/>
        <w:rPr>
          <w:color w:val="222222"/>
          <w:kern w:val="3"/>
          <w:sz w:val="16"/>
          <w:szCs w:val="16"/>
        </w:rPr>
      </w:pPr>
    </w:p>
    <w:p w:rsidR="00F02C3F" w:rsidRDefault="00F02C3F" w:rsidP="00652EB8">
      <w:pPr>
        <w:widowControl/>
        <w:suppressAutoHyphens/>
        <w:overflowPunct w:val="0"/>
        <w:autoSpaceDE/>
        <w:autoSpaceDN/>
        <w:adjustRightInd/>
        <w:jc w:val="both"/>
        <w:textAlignment w:val="baseline"/>
        <w:rPr>
          <w:color w:val="222222"/>
          <w:kern w:val="3"/>
          <w:sz w:val="16"/>
          <w:szCs w:val="16"/>
        </w:rPr>
      </w:pPr>
      <w:r>
        <w:rPr>
          <w:color w:val="222222"/>
          <w:kern w:val="3"/>
          <w:sz w:val="16"/>
          <w:szCs w:val="16"/>
        </w:rPr>
        <w:t xml:space="preserve">Nkt. 41.§ (9) bekezdése alapján nyilvántartja </w:t>
      </w:r>
      <w:r w:rsidRPr="00F02C3F">
        <w:rPr>
          <w:color w:val="222222"/>
          <w:kern w:val="3"/>
          <w:sz w:val="16"/>
          <w:szCs w:val="16"/>
        </w:rPr>
        <w:t>azokat az adatokat, amelyek a jogszabályokban biztosított kedvezményekre való igényjogosultság elbírálásához és igazolásához szükségesek. E célból azok</w:t>
      </w:r>
      <w:r>
        <w:rPr>
          <w:color w:val="222222"/>
          <w:kern w:val="3"/>
          <w:sz w:val="16"/>
          <w:szCs w:val="16"/>
        </w:rPr>
        <w:t>at</w:t>
      </w:r>
      <w:r w:rsidRPr="00F02C3F">
        <w:rPr>
          <w:color w:val="222222"/>
          <w:kern w:val="3"/>
          <w:sz w:val="16"/>
          <w:szCs w:val="16"/>
        </w:rPr>
        <w:t xml:space="preserve"> az adatok</w:t>
      </w:r>
      <w:r>
        <w:rPr>
          <w:color w:val="222222"/>
          <w:kern w:val="3"/>
          <w:sz w:val="16"/>
          <w:szCs w:val="16"/>
        </w:rPr>
        <w:t>at kezeli</w:t>
      </w:r>
      <w:r w:rsidRPr="00F02C3F">
        <w:rPr>
          <w:color w:val="222222"/>
          <w:kern w:val="3"/>
          <w:sz w:val="16"/>
          <w:szCs w:val="16"/>
        </w:rPr>
        <w:t xml:space="preserve"> amelyekből megállapítható a jogosult személye és a kedvezményre való jogosultsága.</w:t>
      </w:r>
    </w:p>
    <w:p w:rsidR="00530554" w:rsidRDefault="00530554" w:rsidP="00652EB8">
      <w:pPr>
        <w:widowControl/>
        <w:suppressAutoHyphens/>
        <w:overflowPunct w:val="0"/>
        <w:autoSpaceDE/>
        <w:autoSpaceDN/>
        <w:adjustRightInd/>
        <w:jc w:val="both"/>
        <w:textAlignment w:val="baseline"/>
        <w:rPr>
          <w:color w:val="222222"/>
          <w:kern w:val="3"/>
          <w:sz w:val="16"/>
          <w:szCs w:val="16"/>
        </w:rPr>
      </w:pPr>
    </w:p>
    <w:p w:rsidR="00B81D2A" w:rsidRPr="009D2E87" w:rsidRDefault="00B81D2A" w:rsidP="00652EB8">
      <w:pPr>
        <w:widowControl/>
        <w:suppressAutoHyphens/>
        <w:overflowPunct w:val="0"/>
        <w:autoSpaceDE/>
        <w:autoSpaceDN/>
        <w:adjustRightInd/>
        <w:jc w:val="both"/>
        <w:textAlignment w:val="baseline"/>
        <w:rPr>
          <w:color w:val="222222"/>
          <w:kern w:val="3"/>
          <w:sz w:val="16"/>
          <w:szCs w:val="16"/>
          <w:u w:val="single"/>
        </w:rPr>
      </w:pPr>
      <w:r w:rsidRPr="009D2E87">
        <w:rPr>
          <w:color w:val="222222"/>
          <w:kern w:val="3"/>
          <w:sz w:val="16"/>
          <w:szCs w:val="16"/>
          <w:u w:val="single"/>
        </w:rPr>
        <w:t xml:space="preserve">A köznevelési intézmény </w:t>
      </w:r>
      <w:r w:rsidRPr="0061154E">
        <w:rPr>
          <w:color w:val="222222"/>
          <w:kern w:val="3"/>
          <w:sz w:val="16"/>
          <w:szCs w:val="16"/>
          <w:u w:val="single"/>
        </w:rPr>
        <w:t>az EMMI rendeletben</w:t>
      </w:r>
      <w:r w:rsidRPr="009D2E87">
        <w:rPr>
          <w:color w:val="222222"/>
          <w:kern w:val="3"/>
          <w:sz w:val="16"/>
          <w:szCs w:val="16"/>
          <w:u w:val="single"/>
        </w:rPr>
        <w:t xml:space="preserve"> meghatározott kötelezettsége keretében a gyermek, tanuló kö</w:t>
      </w:r>
      <w:r w:rsidR="003E6728" w:rsidRPr="009D2E87">
        <w:rPr>
          <w:color w:val="222222"/>
          <w:kern w:val="3"/>
          <w:sz w:val="16"/>
          <w:szCs w:val="16"/>
          <w:u w:val="single"/>
        </w:rPr>
        <w:t>vetkező adatait tartja nyilván:</w:t>
      </w:r>
    </w:p>
    <w:p w:rsidR="00B81D2A" w:rsidRPr="009D2E87" w:rsidRDefault="00B81D2A" w:rsidP="00282374">
      <w:pPr>
        <w:widowControl/>
        <w:numPr>
          <w:ilvl w:val="0"/>
          <w:numId w:val="37"/>
        </w:numPr>
        <w:suppressAutoHyphens/>
        <w:overflowPunct w:val="0"/>
        <w:autoSpaceDE/>
        <w:autoSpaceDN/>
        <w:adjustRightInd/>
        <w:jc w:val="both"/>
        <w:textAlignment w:val="baseline"/>
        <w:rPr>
          <w:color w:val="222222"/>
          <w:kern w:val="3"/>
          <w:sz w:val="16"/>
          <w:szCs w:val="16"/>
        </w:rPr>
      </w:pPr>
      <w:r w:rsidRPr="009D2E87">
        <w:rPr>
          <w:color w:val="222222"/>
          <w:kern w:val="3"/>
          <w:sz w:val="16"/>
          <w:szCs w:val="16"/>
        </w:rPr>
        <w:t>tanulói hiányzás miatti adatkezelés</w:t>
      </w:r>
      <w:r w:rsidR="00312C16" w:rsidRPr="009D2E87">
        <w:rPr>
          <w:color w:val="222222"/>
          <w:kern w:val="3"/>
          <w:sz w:val="16"/>
          <w:szCs w:val="16"/>
        </w:rPr>
        <w:t xml:space="preserve"> az EMMI r. 51. § (1) bek. alapján</w:t>
      </w:r>
      <w:r w:rsidRPr="009D2E87">
        <w:rPr>
          <w:color w:val="222222"/>
          <w:kern w:val="3"/>
          <w:sz w:val="16"/>
          <w:szCs w:val="16"/>
        </w:rPr>
        <w:t xml:space="preserve">, mely </w:t>
      </w:r>
      <w:r w:rsidR="00312C16" w:rsidRPr="009D2E87">
        <w:rPr>
          <w:color w:val="222222"/>
          <w:kern w:val="3"/>
          <w:sz w:val="16"/>
          <w:szCs w:val="16"/>
        </w:rPr>
        <w:t>tartalmazza a betegség miatt távollét időtartamát, kezeli annak igazolását, mely egészségügyi, különleges adatot is tartalmazhat,</w:t>
      </w:r>
    </w:p>
    <w:p w:rsidR="00B108D8" w:rsidRPr="009D2E87" w:rsidRDefault="00312C16" w:rsidP="00282374">
      <w:pPr>
        <w:widowControl/>
        <w:numPr>
          <w:ilvl w:val="0"/>
          <w:numId w:val="37"/>
        </w:numPr>
        <w:suppressAutoHyphens/>
        <w:overflowPunct w:val="0"/>
        <w:autoSpaceDE/>
        <w:autoSpaceDN/>
        <w:adjustRightInd/>
        <w:jc w:val="both"/>
        <w:textAlignment w:val="baseline"/>
        <w:rPr>
          <w:color w:val="222222"/>
          <w:kern w:val="3"/>
          <w:sz w:val="16"/>
          <w:szCs w:val="16"/>
        </w:rPr>
      </w:pPr>
      <w:r w:rsidRPr="009D2E87">
        <w:rPr>
          <w:color w:val="222222"/>
          <w:kern w:val="3"/>
          <w:sz w:val="16"/>
          <w:szCs w:val="16"/>
        </w:rPr>
        <w:t xml:space="preserve">tanulóval szembeni fegyelmi eljáráshoz kapcsolódó adatkezelés az EMMI r. </w:t>
      </w:r>
      <w:r w:rsidR="00B108D8" w:rsidRPr="009D2E87">
        <w:rPr>
          <w:color w:val="222222"/>
          <w:kern w:val="3"/>
          <w:sz w:val="16"/>
          <w:szCs w:val="16"/>
        </w:rPr>
        <w:t>53-61. § rendelkezései alapján,</w:t>
      </w:r>
    </w:p>
    <w:p w:rsidR="00312C16" w:rsidRDefault="007526C9" w:rsidP="00282374">
      <w:pPr>
        <w:widowControl/>
        <w:numPr>
          <w:ilvl w:val="0"/>
          <w:numId w:val="37"/>
        </w:numPr>
        <w:suppressAutoHyphens/>
        <w:overflowPunct w:val="0"/>
        <w:autoSpaceDE/>
        <w:autoSpaceDN/>
        <w:adjustRightInd/>
        <w:spacing w:after="120"/>
        <w:jc w:val="both"/>
        <w:textAlignment w:val="baseline"/>
        <w:rPr>
          <w:color w:val="222222"/>
          <w:kern w:val="3"/>
          <w:sz w:val="16"/>
          <w:szCs w:val="16"/>
        </w:rPr>
      </w:pPr>
      <w:r w:rsidRPr="009D2E87">
        <w:rPr>
          <w:color w:val="222222"/>
          <w:kern w:val="3"/>
          <w:sz w:val="16"/>
          <w:szCs w:val="16"/>
        </w:rPr>
        <w:t>tanuló és gyermekbalesetekkel kapcsolatos nyilvántartás az EMMI r. 169. § rendelkezései alapján.</w:t>
      </w:r>
      <w:r w:rsidR="00312C16" w:rsidRPr="009D2E87">
        <w:rPr>
          <w:color w:val="222222"/>
          <w:kern w:val="3"/>
          <w:sz w:val="16"/>
          <w:szCs w:val="16"/>
        </w:rPr>
        <w:t xml:space="preserve"> </w:t>
      </w:r>
    </w:p>
    <w:p w:rsidR="004E180D" w:rsidRPr="004E180D" w:rsidRDefault="004E180D" w:rsidP="004E180D">
      <w:pPr>
        <w:widowControl/>
        <w:suppressAutoHyphens/>
        <w:overflowPunct w:val="0"/>
        <w:autoSpaceDE/>
        <w:autoSpaceDN/>
        <w:adjustRightInd/>
        <w:jc w:val="both"/>
        <w:textAlignment w:val="baseline"/>
        <w:rPr>
          <w:color w:val="222222"/>
          <w:kern w:val="3"/>
          <w:sz w:val="16"/>
          <w:szCs w:val="16"/>
        </w:rPr>
      </w:pPr>
      <w:r w:rsidRPr="004E180D">
        <w:rPr>
          <w:color w:val="222222"/>
          <w:kern w:val="3"/>
          <w:sz w:val="16"/>
          <w:szCs w:val="16"/>
        </w:rPr>
        <w:t>Az Intézménynek az Nkt. 25. § (5a)-(5b) bekezdései alapján biztosítania kell</w:t>
      </w:r>
    </w:p>
    <w:p w:rsidR="004E180D" w:rsidRPr="004E180D" w:rsidRDefault="004E180D" w:rsidP="004E180D">
      <w:pPr>
        <w:widowControl/>
        <w:suppressAutoHyphens/>
        <w:overflowPunct w:val="0"/>
        <w:autoSpaceDE/>
        <w:autoSpaceDN/>
        <w:adjustRightInd/>
        <w:jc w:val="both"/>
        <w:textAlignment w:val="baseline"/>
        <w:rPr>
          <w:color w:val="222222"/>
          <w:kern w:val="3"/>
          <w:sz w:val="16"/>
          <w:szCs w:val="16"/>
        </w:rPr>
      </w:pPr>
      <w:r>
        <w:rPr>
          <w:color w:val="222222"/>
          <w:kern w:val="3"/>
          <w:sz w:val="16"/>
          <w:szCs w:val="16"/>
        </w:rPr>
        <w:t>a)</w:t>
      </w:r>
      <w:r w:rsidR="00B46837">
        <w:rPr>
          <w:color w:val="222222"/>
          <w:kern w:val="3"/>
          <w:sz w:val="16"/>
          <w:szCs w:val="16"/>
        </w:rPr>
        <w:t xml:space="preserve"> </w:t>
      </w:r>
      <w:r w:rsidRPr="004E180D">
        <w:rPr>
          <w:color w:val="222222"/>
          <w:kern w:val="3"/>
          <w:sz w:val="16"/>
          <w:szCs w:val="16"/>
        </w:rPr>
        <w:t xml:space="preserve">az Nkt. 62. § (1a)–(1e) bekezdése szerint a </w:t>
      </w:r>
      <w:r w:rsidRPr="00350AC4">
        <w:rPr>
          <w:b/>
          <w:color w:val="222222"/>
          <w:kern w:val="3"/>
          <w:sz w:val="16"/>
          <w:szCs w:val="16"/>
        </w:rPr>
        <w:t>diabétesszel élő</w:t>
      </w:r>
      <w:r w:rsidRPr="004E180D">
        <w:rPr>
          <w:color w:val="222222"/>
          <w:kern w:val="3"/>
          <w:sz w:val="16"/>
          <w:szCs w:val="16"/>
        </w:rPr>
        <w:t>, valamint</w:t>
      </w:r>
    </w:p>
    <w:p w:rsidR="004E180D" w:rsidRPr="004E180D" w:rsidRDefault="004E180D" w:rsidP="004E180D">
      <w:pPr>
        <w:widowControl/>
        <w:suppressAutoHyphens/>
        <w:overflowPunct w:val="0"/>
        <w:autoSpaceDE/>
        <w:autoSpaceDN/>
        <w:adjustRightInd/>
        <w:jc w:val="both"/>
        <w:textAlignment w:val="baseline"/>
        <w:rPr>
          <w:color w:val="222222"/>
          <w:kern w:val="3"/>
          <w:sz w:val="16"/>
          <w:szCs w:val="16"/>
        </w:rPr>
      </w:pPr>
      <w:r>
        <w:rPr>
          <w:color w:val="222222"/>
          <w:kern w:val="3"/>
          <w:sz w:val="16"/>
          <w:szCs w:val="16"/>
        </w:rPr>
        <w:t>b)</w:t>
      </w:r>
      <w:r w:rsidR="00B46837">
        <w:rPr>
          <w:color w:val="222222"/>
          <w:kern w:val="3"/>
          <w:sz w:val="16"/>
          <w:szCs w:val="16"/>
        </w:rPr>
        <w:t xml:space="preserve"> </w:t>
      </w:r>
      <w:r w:rsidRPr="004E180D">
        <w:rPr>
          <w:color w:val="222222"/>
          <w:kern w:val="3"/>
          <w:sz w:val="16"/>
          <w:szCs w:val="16"/>
        </w:rPr>
        <w:t xml:space="preserve">a </w:t>
      </w:r>
      <w:r w:rsidRPr="00350AC4">
        <w:rPr>
          <w:b/>
          <w:color w:val="222222"/>
          <w:kern w:val="3"/>
          <w:sz w:val="16"/>
          <w:szCs w:val="16"/>
        </w:rPr>
        <w:t>fokozott kockázatú allergiás betegséggel diagnosztizált gyermekek</w:t>
      </w:r>
      <w:r w:rsidRPr="004E180D">
        <w:rPr>
          <w:color w:val="222222"/>
          <w:kern w:val="3"/>
          <w:sz w:val="16"/>
          <w:szCs w:val="16"/>
        </w:rPr>
        <w:t>, tanulók egészségének megőrzésére fordított fokozott figyelmet.</w:t>
      </w:r>
    </w:p>
    <w:p w:rsidR="004E180D" w:rsidRPr="004E180D" w:rsidRDefault="004E180D" w:rsidP="004E180D">
      <w:pPr>
        <w:widowControl/>
        <w:suppressAutoHyphens/>
        <w:overflowPunct w:val="0"/>
        <w:autoSpaceDE/>
        <w:autoSpaceDN/>
        <w:adjustRightInd/>
        <w:jc w:val="both"/>
        <w:textAlignment w:val="baseline"/>
        <w:rPr>
          <w:color w:val="222222"/>
          <w:kern w:val="3"/>
          <w:sz w:val="16"/>
          <w:szCs w:val="16"/>
        </w:rPr>
      </w:pPr>
      <w:r w:rsidRPr="004E180D">
        <w:rPr>
          <w:color w:val="222222"/>
          <w:kern w:val="3"/>
          <w:sz w:val="16"/>
          <w:szCs w:val="16"/>
        </w:rPr>
        <w:t>A szülő, törvényes képviselő, a nagykorú tanuló az (5a) bekezdés a) és b) pontja szerinti körülmény fennállásáról az Intézményt legkésőbb a gyermek tanuló tanulói jogviszonya létesítésekor tájékoztatja.</w:t>
      </w:r>
    </w:p>
    <w:p w:rsidR="000704C5" w:rsidRDefault="004E180D" w:rsidP="000704C5">
      <w:pPr>
        <w:widowControl/>
        <w:suppressAutoHyphens/>
        <w:overflowPunct w:val="0"/>
        <w:autoSpaceDE/>
        <w:autoSpaceDN/>
        <w:adjustRightInd/>
        <w:jc w:val="both"/>
        <w:textAlignment w:val="baseline"/>
        <w:rPr>
          <w:color w:val="222222"/>
          <w:kern w:val="3"/>
          <w:sz w:val="16"/>
          <w:szCs w:val="16"/>
        </w:rPr>
      </w:pPr>
      <w:r w:rsidRPr="004E180D">
        <w:rPr>
          <w:color w:val="222222"/>
          <w:kern w:val="3"/>
          <w:sz w:val="16"/>
          <w:szCs w:val="16"/>
        </w:rPr>
        <w:t>Ha a szülő, törvényes képviselő, a nagykorú tanuló az (5a) bekezdés a) és b) pontja szerinti körülmény fennállásáról a tanuló tanulói jogviszonya létesítését követően szerez tudomást, akkor a szülő, törvényes képviselő, a nagykorú tanuló az Intézményt a tudomásszerzést követően erről haladéktalanul tájékoztatja.</w:t>
      </w:r>
    </w:p>
    <w:p w:rsidR="00B77BEC" w:rsidRDefault="00B77BEC" w:rsidP="000704C5">
      <w:pPr>
        <w:widowControl/>
        <w:suppressAutoHyphens/>
        <w:overflowPunct w:val="0"/>
        <w:autoSpaceDE/>
        <w:autoSpaceDN/>
        <w:adjustRightInd/>
        <w:jc w:val="both"/>
        <w:textAlignment w:val="baseline"/>
        <w:rPr>
          <w:color w:val="222222"/>
          <w:kern w:val="3"/>
          <w:sz w:val="16"/>
          <w:szCs w:val="16"/>
        </w:rPr>
      </w:pPr>
    </w:p>
    <w:p w:rsidR="00B77BEC" w:rsidRDefault="00B77BEC" w:rsidP="000704C5">
      <w:pPr>
        <w:widowControl/>
        <w:suppressAutoHyphens/>
        <w:overflowPunct w:val="0"/>
        <w:autoSpaceDE/>
        <w:autoSpaceDN/>
        <w:adjustRightInd/>
        <w:jc w:val="both"/>
        <w:textAlignment w:val="baseline"/>
        <w:rPr>
          <w:color w:val="222222"/>
          <w:kern w:val="3"/>
          <w:sz w:val="16"/>
          <w:szCs w:val="16"/>
        </w:rPr>
      </w:pPr>
      <w:r w:rsidRPr="00B77BEC">
        <w:rPr>
          <w:color w:val="222222"/>
          <w:kern w:val="3"/>
          <w:sz w:val="16"/>
          <w:szCs w:val="16"/>
        </w:rPr>
        <w:t xml:space="preserve">A nevelési-oktatási intézményekben </w:t>
      </w:r>
      <w:r w:rsidRPr="00E02C56">
        <w:rPr>
          <w:b/>
          <w:color w:val="222222"/>
          <w:kern w:val="3"/>
          <w:sz w:val="16"/>
          <w:szCs w:val="16"/>
        </w:rPr>
        <w:t>a tiltott és a használatában korlátozott tárgyak</w:t>
      </w:r>
      <w:r w:rsidRPr="00B77BEC">
        <w:rPr>
          <w:color w:val="222222"/>
          <w:kern w:val="3"/>
          <w:sz w:val="16"/>
          <w:szCs w:val="16"/>
        </w:rPr>
        <w:t xml:space="preserve"> köréről, valamint a tárgyakra vonatkozó</w:t>
      </w:r>
      <w:r w:rsidR="000858D9">
        <w:rPr>
          <w:color w:val="222222"/>
          <w:kern w:val="3"/>
          <w:sz w:val="16"/>
          <w:szCs w:val="16"/>
        </w:rPr>
        <w:t xml:space="preserve"> eljárásrend részletes szabálya</w:t>
      </w:r>
      <w:r w:rsidRPr="00B77BEC">
        <w:rPr>
          <w:color w:val="222222"/>
          <w:kern w:val="3"/>
          <w:sz w:val="16"/>
          <w:szCs w:val="16"/>
        </w:rPr>
        <w:t>iról szóló 245/2024. (VIII. 8.) Korm.</w:t>
      </w:r>
      <w:r w:rsidR="00F53393">
        <w:rPr>
          <w:color w:val="222222"/>
          <w:kern w:val="3"/>
          <w:sz w:val="16"/>
          <w:szCs w:val="16"/>
        </w:rPr>
        <w:t xml:space="preserve"> rendelet 5.§ alapján tanulmányi rendszerben rögzíti a birtoklás és használat célját, engedély érvényességének időtartamát (tanóra, foglalkozás, tanítási év)</w:t>
      </w:r>
      <w:r w:rsidR="00C8083C">
        <w:rPr>
          <w:color w:val="222222"/>
          <w:kern w:val="3"/>
          <w:sz w:val="16"/>
          <w:szCs w:val="16"/>
        </w:rPr>
        <w:t>, birtokolható tárgyat, valamint kezeli azon személyes adatokat, amelyek a cél eléréséhez szükségesek.</w:t>
      </w:r>
    </w:p>
    <w:p w:rsidR="00EA791E" w:rsidRDefault="00EA791E" w:rsidP="000704C5">
      <w:pPr>
        <w:widowControl/>
        <w:suppressAutoHyphens/>
        <w:overflowPunct w:val="0"/>
        <w:autoSpaceDE/>
        <w:autoSpaceDN/>
        <w:adjustRightInd/>
        <w:jc w:val="both"/>
        <w:textAlignment w:val="baseline"/>
        <w:rPr>
          <w:color w:val="222222"/>
          <w:kern w:val="3"/>
          <w:sz w:val="16"/>
          <w:szCs w:val="16"/>
        </w:rPr>
      </w:pPr>
    </w:p>
    <w:p w:rsidR="00EA791E" w:rsidRPr="009D2E87" w:rsidRDefault="00EA791E" w:rsidP="00EA791E">
      <w:pPr>
        <w:spacing w:after="60"/>
        <w:jc w:val="both"/>
        <w:rPr>
          <w:sz w:val="16"/>
          <w:szCs w:val="16"/>
        </w:rPr>
      </w:pPr>
      <w:r w:rsidRPr="009D2E87">
        <w:rPr>
          <w:b/>
          <w:sz w:val="16"/>
          <w:szCs w:val="16"/>
        </w:rPr>
        <w:t>Az adatkezeléssel érintett</w:t>
      </w:r>
      <w:r w:rsidRPr="009D2E87">
        <w:rPr>
          <w:sz w:val="16"/>
          <w:szCs w:val="16"/>
        </w:rPr>
        <w:t xml:space="preserve"> </w:t>
      </w:r>
      <w:r w:rsidRPr="009D2E87">
        <w:rPr>
          <w:b/>
          <w:sz w:val="16"/>
          <w:szCs w:val="16"/>
        </w:rPr>
        <w:t>adatok köre, célja</w:t>
      </w:r>
      <w:r w:rsidRPr="009D2E87">
        <w:rPr>
          <w:sz w:val="16"/>
          <w:szCs w:val="16"/>
        </w:rPr>
        <w:t xml:space="preserve">: </w:t>
      </w:r>
    </w:p>
    <w:tbl>
      <w:tblPr>
        <w:tblStyle w:val="Tblzatrcsos43jellszn"/>
        <w:tblW w:w="0" w:type="auto"/>
        <w:tblLook w:val="04A0" w:firstRow="1" w:lastRow="0" w:firstColumn="1" w:lastColumn="0" w:noHBand="0" w:noVBand="1"/>
      </w:tblPr>
      <w:tblGrid>
        <w:gridCol w:w="2007"/>
        <w:gridCol w:w="3014"/>
      </w:tblGrid>
      <w:tr w:rsidR="00EA791E" w:rsidRPr="009D2E87" w:rsidTr="00EA79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9" w:type="dxa"/>
          </w:tcPr>
          <w:p w:rsidR="00EA791E" w:rsidRPr="008466F4" w:rsidRDefault="00EA791E" w:rsidP="006127B3">
            <w:pPr>
              <w:jc w:val="center"/>
              <w:rPr>
                <w:sz w:val="14"/>
                <w:szCs w:val="14"/>
                <w:lang w:eastAsia="en-US"/>
              </w:rPr>
            </w:pPr>
            <w:r w:rsidRPr="008466F4">
              <w:rPr>
                <w:sz w:val="14"/>
                <w:szCs w:val="14"/>
                <w:lang w:eastAsia="en-US"/>
              </w:rPr>
              <w:t>Kezelt adat</w:t>
            </w:r>
          </w:p>
        </w:tc>
        <w:tc>
          <w:tcPr>
            <w:tcW w:w="3158" w:type="dxa"/>
          </w:tcPr>
          <w:p w:rsidR="00EA791E" w:rsidRPr="008466F4" w:rsidRDefault="00EA791E" w:rsidP="006127B3">
            <w:pPr>
              <w:jc w:val="center"/>
              <w:cnfStyle w:val="100000000000" w:firstRow="1" w:lastRow="0" w:firstColumn="0" w:lastColumn="0" w:oddVBand="0" w:evenVBand="0" w:oddHBand="0" w:evenHBand="0" w:firstRowFirstColumn="0" w:firstRowLastColumn="0" w:lastRowFirstColumn="0" w:lastRowLastColumn="0"/>
              <w:rPr>
                <w:sz w:val="14"/>
                <w:szCs w:val="14"/>
                <w:lang w:eastAsia="en-US"/>
              </w:rPr>
            </w:pPr>
            <w:r w:rsidRPr="008466F4">
              <w:rPr>
                <w:sz w:val="14"/>
                <w:szCs w:val="14"/>
                <w:lang w:eastAsia="en-US"/>
              </w:rPr>
              <w:t>Adatkezelés célja</w:t>
            </w:r>
          </w:p>
        </w:tc>
      </w:tr>
      <w:tr w:rsidR="00EA791E" w:rsidRPr="009D2E87" w:rsidTr="00EA7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9" w:type="dxa"/>
            <w:vAlign w:val="center"/>
          </w:tcPr>
          <w:p w:rsidR="00EA791E" w:rsidRPr="008466F4" w:rsidRDefault="00EA791E" w:rsidP="00D71AB9">
            <w:pPr>
              <w:jc w:val="both"/>
              <w:rPr>
                <w:sz w:val="14"/>
                <w:szCs w:val="14"/>
                <w:lang w:eastAsia="en-US"/>
              </w:rPr>
            </w:pPr>
            <w:r w:rsidRPr="008466F4">
              <w:rPr>
                <w:sz w:val="14"/>
                <w:szCs w:val="14"/>
                <w:lang w:eastAsia="en-US"/>
              </w:rPr>
              <w:t>EU-kártya, TAJ -kártya</w:t>
            </w:r>
          </w:p>
        </w:tc>
        <w:tc>
          <w:tcPr>
            <w:tcW w:w="3158" w:type="dxa"/>
            <w:vAlign w:val="center"/>
          </w:tcPr>
          <w:p w:rsidR="00EA791E" w:rsidRPr="008466F4" w:rsidRDefault="00EA791E" w:rsidP="00D71AB9">
            <w:pPr>
              <w:jc w:val="both"/>
              <w:cnfStyle w:val="000000100000" w:firstRow="0" w:lastRow="0" w:firstColumn="0" w:lastColumn="0" w:oddVBand="0" w:evenVBand="0" w:oddHBand="1" w:evenHBand="0" w:firstRowFirstColumn="0" w:firstRowLastColumn="0" w:lastRowFirstColumn="0" w:lastRowLastColumn="0"/>
              <w:rPr>
                <w:sz w:val="14"/>
                <w:szCs w:val="14"/>
                <w:lang w:eastAsia="en-US"/>
              </w:rPr>
            </w:pPr>
            <w:r w:rsidRPr="008466F4">
              <w:rPr>
                <w:sz w:val="14"/>
                <w:szCs w:val="14"/>
                <w:lang w:eastAsia="en-US"/>
              </w:rPr>
              <w:t>a tanuló egészségügyi e</w:t>
            </w:r>
            <w:r>
              <w:rPr>
                <w:sz w:val="14"/>
                <w:szCs w:val="14"/>
                <w:lang w:eastAsia="en-US"/>
              </w:rPr>
              <w:t>llátásának biztosítása</w:t>
            </w:r>
          </w:p>
        </w:tc>
      </w:tr>
      <w:tr w:rsidR="00EA791E" w:rsidRPr="009D2E87" w:rsidTr="006127B3">
        <w:tc>
          <w:tcPr>
            <w:cnfStyle w:val="001000000000" w:firstRow="0" w:lastRow="0" w:firstColumn="1" w:lastColumn="0" w:oddVBand="0" w:evenVBand="0" w:oddHBand="0" w:evenHBand="0" w:firstRowFirstColumn="0" w:firstRowLastColumn="0" w:lastRowFirstColumn="0" w:lastRowLastColumn="0"/>
            <w:tcW w:w="2089" w:type="dxa"/>
            <w:vAlign w:val="center"/>
          </w:tcPr>
          <w:p w:rsidR="00EA791E" w:rsidRPr="008466F4" w:rsidRDefault="006624BC" w:rsidP="00D71AB9">
            <w:pPr>
              <w:jc w:val="both"/>
              <w:rPr>
                <w:sz w:val="14"/>
                <w:szCs w:val="14"/>
                <w:lang w:eastAsia="en-US"/>
              </w:rPr>
            </w:pPr>
            <w:r>
              <w:rPr>
                <w:sz w:val="14"/>
                <w:szCs w:val="14"/>
                <w:lang w:eastAsia="en-US"/>
              </w:rPr>
              <w:t>s</w:t>
            </w:r>
            <w:r w:rsidR="00EA791E" w:rsidRPr="008466F4">
              <w:rPr>
                <w:sz w:val="14"/>
                <w:szCs w:val="14"/>
                <w:lang w:eastAsia="en-US"/>
              </w:rPr>
              <w:t>zülő vagy törvényes képviselőjének neve, telefonos és elektronikus elérhetősége</w:t>
            </w:r>
          </w:p>
        </w:tc>
        <w:tc>
          <w:tcPr>
            <w:tcW w:w="3158" w:type="dxa"/>
            <w:vAlign w:val="center"/>
          </w:tcPr>
          <w:p w:rsidR="00EA791E" w:rsidRPr="008466F4" w:rsidRDefault="00964F71" w:rsidP="00D71AB9">
            <w:pPr>
              <w:jc w:val="both"/>
              <w:cnfStyle w:val="000000000000" w:firstRow="0" w:lastRow="0" w:firstColumn="0" w:lastColumn="0" w:oddVBand="0" w:evenVBand="0" w:oddHBand="0" w:evenHBand="0" w:firstRowFirstColumn="0" w:firstRowLastColumn="0" w:lastRowFirstColumn="0" w:lastRowLastColumn="0"/>
              <w:rPr>
                <w:sz w:val="14"/>
                <w:szCs w:val="14"/>
                <w:lang w:eastAsia="en-US"/>
              </w:rPr>
            </w:pPr>
            <w:r>
              <w:rPr>
                <w:sz w:val="14"/>
                <w:szCs w:val="14"/>
                <w:lang w:eastAsia="en-US"/>
              </w:rPr>
              <w:t>s</w:t>
            </w:r>
            <w:r w:rsidR="00EA791E" w:rsidRPr="008466F4">
              <w:rPr>
                <w:sz w:val="14"/>
                <w:szCs w:val="14"/>
                <w:lang w:eastAsia="en-US"/>
              </w:rPr>
              <w:t xml:space="preserve">zülő, törvényes képviselő azonosítása, kapcsolattartás a tanuló érdekében </w:t>
            </w:r>
          </w:p>
        </w:tc>
      </w:tr>
      <w:tr w:rsidR="00EA791E" w:rsidRPr="009D2E87" w:rsidTr="00EA7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9" w:type="dxa"/>
            <w:vAlign w:val="center"/>
          </w:tcPr>
          <w:p w:rsidR="00EA791E" w:rsidRPr="008466F4" w:rsidRDefault="00EA791E" w:rsidP="00D71AB9">
            <w:pPr>
              <w:jc w:val="both"/>
              <w:rPr>
                <w:sz w:val="14"/>
                <w:szCs w:val="14"/>
                <w:lang w:eastAsia="en-US"/>
              </w:rPr>
            </w:pPr>
            <w:r w:rsidRPr="008466F4">
              <w:rPr>
                <w:sz w:val="14"/>
                <w:szCs w:val="14"/>
                <w:lang w:eastAsia="en-US"/>
              </w:rPr>
              <w:t>idegen nyelvismeret</w:t>
            </w:r>
          </w:p>
        </w:tc>
        <w:tc>
          <w:tcPr>
            <w:tcW w:w="3158" w:type="dxa"/>
            <w:vAlign w:val="center"/>
          </w:tcPr>
          <w:p w:rsidR="00EA791E" w:rsidRPr="008466F4" w:rsidRDefault="00EA791E" w:rsidP="00D71AB9">
            <w:pPr>
              <w:jc w:val="both"/>
              <w:cnfStyle w:val="000000100000" w:firstRow="0" w:lastRow="0" w:firstColumn="0" w:lastColumn="0" w:oddVBand="0" w:evenVBand="0" w:oddHBand="1" w:evenHBand="0" w:firstRowFirstColumn="0" w:firstRowLastColumn="0" w:lastRowFirstColumn="0" w:lastRowLastColumn="0"/>
              <w:rPr>
                <w:sz w:val="14"/>
                <w:szCs w:val="14"/>
                <w:lang w:eastAsia="en-US"/>
              </w:rPr>
            </w:pPr>
            <w:r w:rsidRPr="008466F4">
              <w:rPr>
                <w:sz w:val="14"/>
                <w:szCs w:val="14"/>
                <w:lang w:eastAsia="en-US"/>
              </w:rPr>
              <w:t>az érintett tanuló programban való részvételi alkalmasságának megítéléséhez lehet szükséges</w:t>
            </w:r>
          </w:p>
        </w:tc>
      </w:tr>
      <w:tr w:rsidR="00EA791E" w:rsidRPr="009D2E87" w:rsidTr="006127B3">
        <w:tc>
          <w:tcPr>
            <w:cnfStyle w:val="001000000000" w:firstRow="0" w:lastRow="0" w:firstColumn="1" w:lastColumn="0" w:oddVBand="0" w:evenVBand="0" w:oddHBand="0" w:evenHBand="0" w:firstRowFirstColumn="0" w:firstRowLastColumn="0" w:lastRowFirstColumn="0" w:lastRowLastColumn="0"/>
            <w:tcW w:w="2089" w:type="dxa"/>
            <w:vAlign w:val="center"/>
          </w:tcPr>
          <w:p w:rsidR="00EA791E" w:rsidRPr="008466F4" w:rsidRDefault="00EA791E" w:rsidP="00D71AB9">
            <w:pPr>
              <w:jc w:val="both"/>
              <w:rPr>
                <w:sz w:val="14"/>
                <w:szCs w:val="14"/>
                <w:lang w:eastAsia="en-US"/>
              </w:rPr>
            </w:pPr>
            <w:r w:rsidRPr="008466F4">
              <w:rPr>
                <w:sz w:val="14"/>
                <w:szCs w:val="14"/>
                <w:lang w:eastAsia="en-US"/>
              </w:rPr>
              <w:t>különleges adatok:</w:t>
            </w:r>
          </w:p>
          <w:p w:rsidR="00EA791E" w:rsidRPr="008466F4" w:rsidRDefault="00EA791E" w:rsidP="00D71AB9">
            <w:pPr>
              <w:jc w:val="both"/>
              <w:rPr>
                <w:sz w:val="14"/>
                <w:szCs w:val="14"/>
                <w:lang w:eastAsia="en-US"/>
              </w:rPr>
            </w:pPr>
            <w:r w:rsidRPr="008466F4">
              <w:rPr>
                <w:sz w:val="14"/>
                <w:szCs w:val="14"/>
                <w:lang w:eastAsia="en-US"/>
              </w:rPr>
              <w:t>étel allergia, rendszeres gyógyszerszükséglet, gyógyszer allergia, t</w:t>
            </w:r>
            <w:r>
              <w:rPr>
                <w:sz w:val="14"/>
                <w:szCs w:val="14"/>
                <w:lang w:eastAsia="en-US"/>
              </w:rPr>
              <w:t>áborozás esetén orvosi igazolás</w:t>
            </w:r>
          </w:p>
        </w:tc>
        <w:tc>
          <w:tcPr>
            <w:tcW w:w="3158" w:type="dxa"/>
            <w:vAlign w:val="center"/>
          </w:tcPr>
          <w:p w:rsidR="00EA791E" w:rsidRPr="008466F4" w:rsidRDefault="00EA791E" w:rsidP="00D71AB9">
            <w:pPr>
              <w:jc w:val="both"/>
              <w:cnfStyle w:val="000000000000" w:firstRow="0" w:lastRow="0" w:firstColumn="0" w:lastColumn="0" w:oddVBand="0" w:evenVBand="0" w:oddHBand="0" w:evenHBand="0" w:firstRowFirstColumn="0" w:firstRowLastColumn="0" w:lastRowFirstColumn="0" w:lastRowLastColumn="0"/>
              <w:rPr>
                <w:sz w:val="14"/>
                <w:szCs w:val="14"/>
                <w:lang w:eastAsia="en-US"/>
              </w:rPr>
            </w:pPr>
            <w:r w:rsidRPr="008466F4">
              <w:rPr>
                <w:sz w:val="14"/>
                <w:szCs w:val="14"/>
                <w:lang w:eastAsia="en-US"/>
              </w:rPr>
              <w:t>a tanuló életéhez, testi épségéhez, egészségéhez fűződő jogának biztosítása</w:t>
            </w:r>
          </w:p>
        </w:tc>
      </w:tr>
      <w:tr w:rsidR="00EA791E" w:rsidRPr="009D2E87" w:rsidTr="00EA7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9" w:type="dxa"/>
            <w:vAlign w:val="center"/>
          </w:tcPr>
          <w:p w:rsidR="00EA791E" w:rsidRPr="008466F4" w:rsidRDefault="00EA791E" w:rsidP="00D71AB9">
            <w:pPr>
              <w:jc w:val="both"/>
              <w:rPr>
                <w:sz w:val="14"/>
                <w:szCs w:val="14"/>
                <w:lang w:eastAsia="en-US"/>
              </w:rPr>
            </w:pPr>
            <w:r w:rsidRPr="008466F4">
              <w:rPr>
                <w:sz w:val="14"/>
                <w:szCs w:val="14"/>
                <w:lang w:eastAsia="en-US"/>
              </w:rPr>
              <w:t>különleges adatok:</w:t>
            </w:r>
          </w:p>
          <w:p w:rsidR="00EA791E" w:rsidRPr="008466F4" w:rsidRDefault="00EA791E" w:rsidP="00D71AB9">
            <w:pPr>
              <w:jc w:val="both"/>
              <w:rPr>
                <w:sz w:val="14"/>
                <w:szCs w:val="14"/>
                <w:lang w:eastAsia="en-US"/>
              </w:rPr>
            </w:pPr>
            <w:r w:rsidRPr="008466F4">
              <w:rPr>
                <w:sz w:val="14"/>
                <w:szCs w:val="14"/>
                <w:lang w:eastAsia="en-US"/>
              </w:rPr>
              <w:t>faji, vagy etnikai származásra,</w:t>
            </w:r>
            <w:r>
              <w:rPr>
                <w:sz w:val="14"/>
                <w:szCs w:val="14"/>
                <w:lang w:eastAsia="en-US"/>
              </w:rPr>
              <w:t xml:space="preserve"> </w:t>
            </w:r>
            <w:r w:rsidRPr="008466F4">
              <w:rPr>
                <w:sz w:val="14"/>
                <w:szCs w:val="14"/>
                <w:lang w:eastAsia="en-US"/>
              </w:rPr>
              <w:t>vallási vagy világnézeti meggyőződésre</w:t>
            </w:r>
          </w:p>
        </w:tc>
        <w:tc>
          <w:tcPr>
            <w:tcW w:w="3158" w:type="dxa"/>
            <w:vAlign w:val="center"/>
          </w:tcPr>
          <w:p w:rsidR="00EA791E" w:rsidRPr="008466F4" w:rsidRDefault="00EA791E" w:rsidP="00D71AB9">
            <w:pPr>
              <w:jc w:val="both"/>
              <w:cnfStyle w:val="000000100000" w:firstRow="0" w:lastRow="0" w:firstColumn="0" w:lastColumn="0" w:oddVBand="0" w:evenVBand="0" w:oddHBand="1" w:evenHBand="0" w:firstRowFirstColumn="0" w:firstRowLastColumn="0" w:lastRowFirstColumn="0" w:lastRowLastColumn="0"/>
              <w:rPr>
                <w:sz w:val="14"/>
                <w:szCs w:val="14"/>
                <w:lang w:eastAsia="en-US"/>
              </w:rPr>
            </w:pPr>
            <w:r w:rsidRPr="008466F4">
              <w:rPr>
                <w:sz w:val="14"/>
                <w:szCs w:val="14"/>
                <w:lang w:eastAsia="en-US"/>
              </w:rPr>
              <w:t>az adat</w:t>
            </w:r>
            <w:r>
              <w:rPr>
                <w:sz w:val="14"/>
                <w:szCs w:val="14"/>
                <w:lang w:eastAsia="en-US"/>
              </w:rPr>
              <w:t xml:space="preserve"> megadása önkéntes</w:t>
            </w:r>
          </w:p>
        </w:tc>
      </w:tr>
      <w:tr w:rsidR="00EA791E" w:rsidRPr="009D2E87" w:rsidTr="006127B3">
        <w:tc>
          <w:tcPr>
            <w:cnfStyle w:val="001000000000" w:firstRow="0" w:lastRow="0" w:firstColumn="1" w:lastColumn="0" w:oddVBand="0" w:evenVBand="0" w:oddHBand="0" w:evenHBand="0" w:firstRowFirstColumn="0" w:firstRowLastColumn="0" w:lastRowFirstColumn="0" w:lastRowLastColumn="0"/>
            <w:tcW w:w="2089" w:type="dxa"/>
            <w:vAlign w:val="center"/>
          </w:tcPr>
          <w:p w:rsidR="00EA791E" w:rsidRPr="008466F4" w:rsidRDefault="00EA791E" w:rsidP="00D71AB9">
            <w:pPr>
              <w:jc w:val="both"/>
              <w:rPr>
                <w:sz w:val="14"/>
                <w:szCs w:val="14"/>
                <w:lang w:eastAsia="en-US"/>
              </w:rPr>
            </w:pPr>
            <w:r w:rsidRPr="008466F4">
              <w:rPr>
                <w:sz w:val="14"/>
                <w:szCs w:val="14"/>
                <w:lang w:eastAsia="en-US"/>
              </w:rPr>
              <w:t>különleges adatok:</w:t>
            </w:r>
          </w:p>
          <w:p w:rsidR="00EA791E" w:rsidRPr="008466F4" w:rsidRDefault="00EA791E" w:rsidP="00D71AB9">
            <w:pPr>
              <w:jc w:val="both"/>
              <w:rPr>
                <w:sz w:val="14"/>
                <w:szCs w:val="14"/>
                <w:lang w:eastAsia="en-US"/>
              </w:rPr>
            </w:pPr>
            <w:r w:rsidRPr="008466F4">
              <w:rPr>
                <w:sz w:val="14"/>
                <w:szCs w:val="14"/>
                <w:lang w:eastAsia="en-US"/>
              </w:rPr>
              <w:t>SNI, BTM</w:t>
            </w:r>
          </w:p>
        </w:tc>
        <w:tc>
          <w:tcPr>
            <w:tcW w:w="3158" w:type="dxa"/>
            <w:vAlign w:val="center"/>
          </w:tcPr>
          <w:p w:rsidR="00EA791E" w:rsidRPr="008466F4" w:rsidRDefault="00EA791E" w:rsidP="00D71AB9">
            <w:pPr>
              <w:jc w:val="both"/>
              <w:cnfStyle w:val="000000000000" w:firstRow="0" w:lastRow="0" w:firstColumn="0" w:lastColumn="0" w:oddVBand="0" w:evenVBand="0" w:oddHBand="0" w:evenHBand="0" w:firstRowFirstColumn="0" w:firstRowLastColumn="0" w:lastRowFirstColumn="0" w:lastRowLastColumn="0"/>
              <w:rPr>
                <w:sz w:val="14"/>
                <w:szCs w:val="14"/>
                <w:lang w:eastAsia="en-US"/>
              </w:rPr>
            </w:pPr>
            <w:r w:rsidRPr="008466F4">
              <w:rPr>
                <w:sz w:val="14"/>
                <w:szCs w:val="14"/>
                <w:lang w:eastAsia="en-US"/>
              </w:rPr>
              <w:t xml:space="preserve">az érintett tanuló státusának megfelelő fejlesztési, nevelési módszerek maghatározása </w:t>
            </w:r>
          </w:p>
        </w:tc>
      </w:tr>
      <w:tr w:rsidR="00EA791E" w:rsidRPr="009D2E87" w:rsidTr="00EA7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9" w:type="dxa"/>
            <w:vAlign w:val="center"/>
          </w:tcPr>
          <w:p w:rsidR="00EA791E" w:rsidRPr="008466F4" w:rsidRDefault="00EA791E" w:rsidP="00D71AB9">
            <w:pPr>
              <w:jc w:val="both"/>
              <w:rPr>
                <w:sz w:val="14"/>
                <w:szCs w:val="14"/>
                <w:lang w:eastAsia="en-US"/>
              </w:rPr>
            </w:pPr>
            <w:r w:rsidRPr="008466F4">
              <w:rPr>
                <w:sz w:val="14"/>
                <w:szCs w:val="14"/>
                <w:lang w:eastAsia="en-US"/>
              </w:rPr>
              <w:t>különleges adatok:</w:t>
            </w:r>
          </w:p>
          <w:p w:rsidR="00EA791E" w:rsidRPr="008466F4" w:rsidRDefault="00EA791E" w:rsidP="00D71AB9">
            <w:pPr>
              <w:jc w:val="both"/>
              <w:rPr>
                <w:sz w:val="14"/>
                <w:szCs w:val="14"/>
                <w:lang w:eastAsia="en-US"/>
              </w:rPr>
            </w:pPr>
            <w:r w:rsidRPr="008466F4">
              <w:rPr>
                <w:sz w:val="14"/>
                <w:szCs w:val="14"/>
                <w:lang w:eastAsia="en-US"/>
              </w:rPr>
              <w:t>tanuló és gyermekbalesetek nyilvántartása</w:t>
            </w:r>
          </w:p>
        </w:tc>
        <w:tc>
          <w:tcPr>
            <w:tcW w:w="3158" w:type="dxa"/>
            <w:vAlign w:val="center"/>
          </w:tcPr>
          <w:p w:rsidR="00EA791E" w:rsidRPr="008466F4" w:rsidRDefault="00EA791E" w:rsidP="00D71AB9">
            <w:pPr>
              <w:jc w:val="both"/>
              <w:cnfStyle w:val="000000100000" w:firstRow="0" w:lastRow="0" w:firstColumn="0" w:lastColumn="0" w:oddVBand="0" w:evenVBand="0" w:oddHBand="1" w:evenHBand="0" w:firstRowFirstColumn="0" w:firstRowLastColumn="0" w:lastRowFirstColumn="0" w:lastRowLastColumn="0"/>
              <w:rPr>
                <w:sz w:val="14"/>
                <w:szCs w:val="14"/>
                <w:lang w:eastAsia="en-US"/>
              </w:rPr>
            </w:pPr>
            <w:r w:rsidRPr="008466F4">
              <w:rPr>
                <w:sz w:val="14"/>
                <w:szCs w:val="14"/>
                <w:lang w:eastAsia="en-US"/>
              </w:rPr>
              <w:t>a tanuló életéhez, testi épségéhez, egészségéhez fűződő jogának biztosítása, jogszabályban meghatározott kötelezettség teljesítése</w:t>
            </w:r>
          </w:p>
        </w:tc>
      </w:tr>
      <w:tr w:rsidR="00EA791E" w:rsidRPr="009D2E87" w:rsidTr="006127B3">
        <w:tc>
          <w:tcPr>
            <w:cnfStyle w:val="001000000000" w:firstRow="0" w:lastRow="0" w:firstColumn="1" w:lastColumn="0" w:oddVBand="0" w:evenVBand="0" w:oddHBand="0" w:evenHBand="0" w:firstRowFirstColumn="0" w:firstRowLastColumn="0" w:lastRowFirstColumn="0" w:lastRowLastColumn="0"/>
            <w:tcW w:w="2089" w:type="dxa"/>
            <w:vAlign w:val="center"/>
          </w:tcPr>
          <w:p w:rsidR="00EA791E" w:rsidRPr="008466F4" w:rsidRDefault="00964F71" w:rsidP="00D71AB9">
            <w:pPr>
              <w:jc w:val="both"/>
              <w:rPr>
                <w:sz w:val="14"/>
                <w:szCs w:val="14"/>
                <w:lang w:eastAsia="en-US"/>
              </w:rPr>
            </w:pPr>
            <w:r>
              <w:rPr>
                <w:sz w:val="14"/>
                <w:szCs w:val="14"/>
                <w:lang w:eastAsia="en-US"/>
              </w:rPr>
              <w:t>t</w:t>
            </w:r>
            <w:r w:rsidR="00EA791E" w:rsidRPr="00C84B59">
              <w:rPr>
                <w:sz w:val="14"/>
                <w:szCs w:val="14"/>
                <w:lang w:eastAsia="en-US"/>
              </w:rPr>
              <w:t>anulmányi és sportversenyekre jelentkezők nyilvántartásba vételével kapcsolatos adatkezelés</w:t>
            </w:r>
          </w:p>
        </w:tc>
        <w:tc>
          <w:tcPr>
            <w:tcW w:w="3158" w:type="dxa"/>
            <w:vAlign w:val="center"/>
          </w:tcPr>
          <w:p w:rsidR="00EA791E" w:rsidRPr="008466F4" w:rsidRDefault="00EA791E" w:rsidP="00D71AB9">
            <w:pPr>
              <w:jc w:val="both"/>
              <w:cnfStyle w:val="000000000000" w:firstRow="0" w:lastRow="0" w:firstColumn="0" w:lastColumn="0" w:oddVBand="0" w:evenVBand="0" w:oddHBand="0" w:evenHBand="0" w:firstRowFirstColumn="0" w:firstRowLastColumn="0" w:lastRowFirstColumn="0" w:lastRowLastColumn="0"/>
              <w:rPr>
                <w:sz w:val="14"/>
                <w:szCs w:val="14"/>
                <w:lang w:eastAsia="en-US"/>
              </w:rPr>
            </w:pPr>
            <w:r>
              <w:rPr>
                <w:sz w:val="14"/>
                <w:szCs w:val="14"/>
                <w:lang w:eastAsia="en-US"/>
              </w:rPr>
              <w:t>a tanulók</w:t>
            </w:r>
            <w:r w:rsidRPr="00C84B59">
              <w:rPr>
                <w:sz w:val="14"/>
                <w:szCs w:val="14"/>
                <w:lang w:eastAsia="en-US"/>
              </w:rPr>
              <w:t xml:space="preserve"> jelentkezési adatait a jelentkezők nyilvántartásba vétele és részvé</w:t>
            </w:r>
            <w:r>
              <w:rPr>
                <w:sz w:val="14"/>
                <w:szCs w:val="14"/>
                <w:lang w:eastAsia="en-US"/>
              </w:rPr>
              <w:t>tel biztosítása</w:t>
            </w:r>
          </w:p>
        </w:tc>
      </w:tr>
      <w:tr w:rsidR="00EA791E" w:rsidRPr="009D2E87" w:rsidTr="00EA7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9" w:type="dxa"/>
            <w:vAlign w:val="center"/>
          </w:tcPr>
          <w:p w:rsidR="00EA791E" w:rsidRPr="00C84B59" w:rsidRDefault="00964F71" w:rsidP="00D71AB9">
            <w:pPr>
              <w:jc w:val="both"/>
              <w:rPr>
                <w:sz w:val="14"/>
                <w:szCs w:val="14"/>
                <w:lang w:eastAsia="en-US"/>
              </w:rPr>
            </w:pPr>
            <w:r>
              <w:rPr>
                <w:sz w:val="14"/>
                <w:szCs w:val="14"/>
                <w:lang w:eastAsia="en-US"/>
              </w:rPr>
              <w:t>t</w:t>
            </w:r>
            <w:r w:rsidR="00EA791E" w:rsidRPr="00BB63F3">
              <w:rPr>
                <w:sz w:val="14"/>
                <w:szCs w:val="14"/>
                <w:lang w:eastAsia="en-US"/>
              </w:rPr>
              <w:t xml:space="preserve">anulmányi és sportversenyek </w:t>
            </w:r>
            <w:r w:rsidR="00EA791E" w:rsidRPr="00BB63F3">
              <w:rPr>
                <w:sz w:val="14"/>
                <w:szCs w:val="14"/>
                <w:lang w:eastAsia="en-US"/>
              </w:rPr>
              <w:lastRenderedPageBreak/>
              <w:t>fordulónkénti és végeredményé-nek nyilvánosságra hozatalával kapcsolatos adatkezelés</w:t>
            </w:r>
          </w:p>
        </w:tc>
        <w:tc>
          <w:tcPr>
            <w:tcW w:w="3158" w:type="dxa"/>
            <w:vAlign w:val="center"/>
          </w:tcPr>
          <w:p w:rsidR="00EA791E" w:rsidRDefault="00EA791E" w:rsidP="00D71AB9">
            <w:pPr>
              <w:jc w:val="both"/>
              <w:cnfStyle w:val="000000100000" w:firstRow="0" w:lastRow="0" w:firstColumn="0" w:lastColumn="0" w:oddVBand="0" w:evenVBand="0" w:oddHBand="1" w:evenHBand="0" w:firstRowFirstColumn="0" w:firstRowLastColumn="0" w:lastRowFirstColumn="0" w:lastRowLastColumn="0"/>
              <w:rPr>
                <w:sz w:val="14"/>
                <w:szCs w:val="14"/>
                <w:lang w:eastAsia="en-US"/>
              </w:rPr>
            </w:pPr>
            <w:r>
              <w:rPr>
                <w:sz w:val="14"/>
                <w:szCs w:val="14"/>
                <w:lang w:eastAsia="en-US"/>
              </w:rPr>
              <w:lastRenderedPageBreak/>
              <w:t>a tanulók</w:t>
            </w:r>
            <w:r w:rsidRPr="00BB63F3">
              <w:rPr>
                <w:sz w:val="14"/>
                <w:szCs w:val="14"/>
                <w:lang w:eastAsia="en-US"/>
              </w:rPr>
              <w:t xml:space="preserve"> személyes adatait a fordulónkénti és </w:t>
            </w:r>
            <w:r w:rsidRPr="00BB63F3">
              <w:rPr>
                <w:sz w:val="14"/>
                <w:szCs w:val="14"/>
                <w:lang w:eastAsia="en-US"/>
              </w:rPr>
              <w:lastRenderedPageBreak/>
              <w:t>végeredmények nyilvánosságra hozatala érdekében eredményhirdetés céljából és abból a köznevelési célból, hogy követendő példaként szolgál</w:t>
            </w:r>
            <w:r>
              <w:rPr>
                <w:sz w:val="14"/>
                <w:szCs w:val="14"/>
                <w:lang w:eastAsia="en-US"/>
              </w:rPr>
              <w:t>jon más tanulók számára</w:t>
            </w:r>
          </w:p>
        </w:tc>
      </w:tr>
      <w:tr w:rsidR="00EA791E" w:rsidRPr="009D2E87" w:rsidTr="006127B3">
        <w:tc>
          <w:tcPr>
            <w:cnfStyle w:val="001000000000" w:firstRow="0" w:lastRow="0" w:firstColumn="1" w:lastColumn="0" w:oddVBand="0" w:evenVBand="0" w:oddHBand="0" w:evenHBand="0" w:firstRowFirstColumn="0" w:firstRowLastColumn="0" w:lastRowFirstColumn="0" w:lastRowLastColumn="0"/>
            <w:tcW w:w="2089" w:type="dxa"/>
            <w:vAlign w:val="center"/>
          </w:tcPr>
          <w:p w:rsidR="00EA791E" w:rsidRPr="00BB63F3" w:rsidRDefault="00964F71" w:rsidP="00D71AB9">
            <w:pPr>
              <w:jc w:val="both"/>
              <w:rPr>
                <w:sz w:val="14"/>
                <w:szCs w:val="14"/>
                <w:lang w:eastAsia="en-US"/>
              </w:rPr>
            </w:pPr>
            <w:r>
              <w:rPr>
                <w:sz w:val="14"/>
                <w:szCs w:val="14"/>
                <w:lang w:eastAsia="en-US"/>
              </w:rPr>
              <w:lastRenderedPageBreak/>
              <w:t>t</w:t>
            </w:r>
            <w:r w:rsidR="00EA791E" w:rsidRPr="00BB63F3">
              <w:rPr>
                <w:sz w:val="14"/>
                <w:szCs w:val="14"/>
                <w:lang w:eastAsia="en-US"/>
              </w:rPr>
              <w:t>anulmányi és sportversenyek különdíjasai és díjazottjai szemé-lyes adatainak kezelése</w:t>
            </w:r>
          </w:p>
        </w:tc>
        <w:tc>
          <w:tcPr>
            <w:tcW w:w="3158" w:type="dxa"/>
            <w:vAlign w:val="center"/>
          </w:tcPr>
          <w:p w:rsidR="00EA791E" w:rsidRDefault="00EA791E" w:rsidP="00D71AB9">
            <w:pPr>
              <w:jc w:val="both"/>
              <w:cnfStyle w:val="000000000000" w:firstRow="0" w:lastRow="0" w:firstColumn="0" w:lastColumn="0" w:oddVBand="0" w:evenVBand="0" w:oddHBand="0" w:evenHBand="0" w:firstRowFirstColumn="0" w:firstRowLastColumn="0" w:lastRowFirstColumn="0" w:lastRowLastColumn="0"/>
              <w:rPr>
                <w:sz w:val="14"/>
                <w:szCs w:val="14"/>
                <w:lang w:eastAsia="en-US"/>
              </w:rPr>
            </w:pPr>
            <w:r>
              <w:rPr>
                <w:sz w:val="14"/>
                <w:szCs w:val="14"/>
                <w:lang w:eastAsia="en-US"/>
              </w:rPr>
              <w:t xml:space="preserve">a tanulók </w:t>
            </w:r>
            <w:r w:rsidRPr="00BB63F3">
              <w:rPr>
                <w:sz w:val="14"/>
                <w:szCs w:val="14"/>
                <w:lang w:eastAsia="en-US"/>
              </w:rPr>
              <w:t>személyes adatait a különdíjasok és díjazot</w:t>
            </w:r>
            <w:r>
              <w:rPr>
                <w:sz w:val="14"/>
                <w:szCs w:val="14"/>
                <w:lang w:eastAsia="en-US"/>
              </w:rPr>
              <w:t>tak kihirdetése</w:t>
            </w:r>
          </w:p>
        </w:tc>
      </w:tr>
      <w:tr w:rsidR="00EA791E" w:rsidRPr="009D2E87" w:rsidTr="00EA7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9" w:type="dxa"/>
            <w:vAlign w:val="center"/>
          </w:tcPr>
          <w:p w:rsidR="00EA791E" w:rsidRPr="00BB63F3" w:rsidRDefault="00EA791E" w:rsidP="00D71AB9">
            <w:pPr>
              <w:jc w:val="both"/>
              <w:rPr>
                <w:sz w:val="14"/>
                <w:szCs w:val="14"/>
                <w:lang w:eastAsia="en-US"/>
              </w:rPr>
            </w:pPr>
            <w:r w:rsidRPr="00B60C32">
              <w:rPr>
                <w:sz w:val="14"/>
                <w:szCs w:val="14"/>
                <w:lang w:eastAsia="en-US"/>
              </w:rPr>
              <w:t>ERASMUS+ programba jelentkezők nyilvántartásba vételével kapcsolatos adatkezelés</w:t>
            </w:r>
          </w:p>
        </w:tc>
        <w:tc>
          <w:tcPr>
            <w:tcW w:w="3158" w:type="dxa"/>
            <w:vAlign w:val="center"/>
          </w:tcPr>
          <w:p w:rsidR="00EA791E" w:rsidRDefault="00EA791E" w:rsidP="00D71AB9">
            <w:pPr>
              <w:jc w:val="both"/>
              <w:cnfStyle w:val="000000100000" w:firstRow="0" w:lastRow="0" w:firstColumn="0" w:lastColumn="0" w:oddVBand="0" w:evenVBand="0" w:oddHBand="1" w:evenHBand="0" w:firstRowFirstColumn="0" w:firstRowLastColumn="0" w:lastRowFirstColumn="0" w:lastRowLastColumn="0"/>
              <w:rPr>
                <w:sz w:val="14"/>
                <w:szCs w:val="14"/>
                <w:lang w:eastAsia="en-US"/>
              </w:rPr>
            </w:pPr>
            <w:r w:rsidRPr="00B60C32">
              <w:rPr>
                <w:sz w:val="14"/>
                <w:szCs w:val="14"/>
                <w:lang w:eastAsia="en-US"/>
              </w:rPr>
              <w:t>ERASMUS+ programba vagy egyéb pályázatos programba jelentkező diákjai személyes adatait a jelentkezők nyilvántartásba vétele és a programban történő</w:t>
            </w:r>
            <w:r>
              <w:rPr>
                <w:sz w:val="14"/>
                <w:szCs w:val="14"/>
                <w:lang w:eastAsia="en-US"/>
              </w:rPr>
              <w:t xml:space="preserve"> részvétel biztosítása</w:t>
            </w:r>
          </w:p>
        </w:tc>
      </w:tr>
      <w:tr w:rsidR="00EA791E" w:rsidRPr="009D2E87" w:rsidTr="006127B3">
        <w:tc>
          <w:tcPr>
            <w:cnfStyle w:val="001000000000" w:firstRow="0" w:lastRow="0" w:firstColumn="1" w:lastColumn="0" w:oddVBand="0" w:evenVBand="0" w:oddHBand="0" w:evenHBand="0" w:firstRowFirstColumn="0" w:firstRowLastColumn="0" w:lastRowFirstColumn="0" w:lastRowLastColumn="0"/>
            <w:tcW w:w="2089" w:type="dxa"/>
            <w:vAlign w:val="center"/>
          </w:tcPr>
          <w:p w:rsidR="00EA791E" w:rsidRPr="00B60C32" w:rsidRDefault="00964F71" w:rsidP="00D71AB9">
            <w:pPr>
              <w:jc w:val="both"/>
              <w:rPr>
                <w:sz w:val="14"/>
                <w:szCs w:val="14"/>
                <w:lang w:eastAsia="en-US"/>
              </w:rPr>
            </w:pPr>
            <w:r>
              <w:rPr>
                <w:sz w:val="14"/>
                <w:szCs w:val="14"/>
                <w:lang w:eastAsia="en-US"/>
              </w:rPr>
              <w:t>d</w:t>
            </w:r>
            <w:r w:rsidR="00EA791E" w:rsidRPr="00586B4B">
              <w:rPr>
                <w:sz w:val="14"/>
                <w:szCs w:val="14"/>
                <w:lang w:eastAsia="en-US"/>
              </w:rPr>
              <w:t>iákcsere-programra jelentkezők nyilvántartásba vételével kapcsolatos adatkezelés</w:t>
            </w:r>
          </w:p>
        </w:tc>
        <w:tc>
          <w:tcPr>
            <w:tcW w:w="3158" w:type="dxa"/>
            <w:vAlign w:val="center"/>
          </w:tcPr>
          <w:p w:rsidR="00EA791E" w:rsidRPr="00B60C32" w:rsidRDefault="00EA791E" w:rsidP="00D71AB9">
            <w:pPr>
              <w:jc w:val="both"/>
              <w:cnfStyle w:val="000000000000" w:firstRow="0" w:lastRow="0" w:firstColumn="0" w:lastColumn="0" w:oddVBand="0" w:evenVBand="0" w:oddHBand="0" w:evenHBand="0" w:firstRowFirstColumn="0" w:firstRowLastColumn="0" w:lastRowFirstColumn="0" w:lastRowLastColumn="0"/>
              <w:rPr>
                <w:sz w:val="14"/>
                <w:szCs w:val="14"/>
                <w:lang w:eastAsia="en-US"/>
              </w:rPr>
            </w:pPr>
            <w:r w:rsidRPr="00586B4B">
              <w:rPr>
                <w:sz w:val="14"/>
                <w:szCs w:val="14"/>
                <w:lang w:eastAsia="en-US"/>
              </w:rPr>
              <w:t>diákcsere-programra jelentkező diákjai személyes adatait a jelentkezők nyilvántartásba vétele és</w:t>
            </w:r>
            <w:r>
              <w:rPr>
                <w:sz w:val="14"/>
                <w:szCs w:val="14"/>
                <w:lang w:eastAsia="en-US"/>
              </w:rPr>
              <w:t xml:space="preserve"> részvétel biztosítása</w:t>
            </w:r>
          </w:p>
        </w:tc>
      </w:tr>
      <w:tr w:rsidR="00EA791E" w:rsidRPr="009D2E87" w:rsidTr="00EA7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9" w:type="dxa"/>
            <w:vAlign w:val="center"/>
          </w:tcPr>
          <w:p w:rsidR="00EA791E" w:rsidRPr="00586B4B" w:rsidRDefault="00964F71" w:rsidP="00D71AB9">
            <w:pPr>
              <w:jc w:val="both"/>
              <w:rPr>
                <w:sz w:val="14"/>
                <w:szCs w:val="14"/>
                <w:lang w:eastAsia="en-US"/>
              </w:rPr>
            </w:pPr>
            <w:r>
              <w:rPr>
                <w:sz w:val="14"/>
                <w:szCs w:val="14"/>
                <w:lang w:eastAsia="en-US"/>
              </w:rPr>
              <w:t>i</w:t>
            </w:r>
            <w:r w:rsidR="00EA791E" w:rsidRPr="00586B4B">
              <w:rPr>
                <w:sz w:val="14"/>
                <w:szCs w:val="14"/>
                <w:lang w:eastAsia="en-US"/>
              </w:rPr>
              <w:t>skolai étkeztetés biztosításával kapcsolatos személyes adatok és különleges adatok</w:t>
            </w:r>
          </w:p>
        </w:tc>
        <w:tc>
          <w:tcPr>
            <w:tcW w:w="3158" w:type="dxa"/>
            <w:vAlign w:val="center"/>
          </w:tcPr>
          <w:p w:rsidR="00EA791E" w:rsidRPr="00586B4B" w:rsidRDefault="00EA791E" w:rsidP="00D71AB9">
            <w:pPr>
              <w:jc w:val="both"/>
              <w:cnfStyle w:val="000000100000" w:firstRow="0" w:lastRow="0" w:firstColumn="0" w:lastColumn="0" w:oddVBand="0" w:evenVBand="0" w:oddHBand="1" w:evenHBand="0" w:firstRowFirstColumn="0" w:firstRowLastColumn="0" w:lastRowFirstColumn="0" w:lastRowLastColumn="0"/>
              <w:rPr>
                <w:sz w:val="14"/>
                <w:szCs w:val="14"/>
                <w:lang w:eastAsia="en-US"/>
              </w:rPr>
            </w:pPr>
            <w:r>
              <w:rPr>
                <w:sz w:val="14"/>
                <w:szCs w:val="14"/>
                <w:lang w:eastAsia="en-US"/>
              </w:rPr>
              <w:t>a tanulók</w:t>
            </w:r>
            <w:r w:rsidRPr="00586B4B">
              <w:rPr>
                <w:sz w:val="14"/>
                <w:szCs w:val="14"/>
                <w:lang w:eastAsia="en-US"/>
              </w:rPr>
              <w:t xml:space="preserve"> személyes adatait a diákok étkezésének megrendelése, valamint kedvezményes étkezésre való jogosultság esetén, a kedvezményes étkezés biztosítása feltételei fennállásának ellenőrzése céljából kezeli, a diákok különleges adatait pedig az étkezés megrendelése során az ételérzékenység jelzése és speciális étkezési igényeknek megfelelő étke</w:t>
            </w:r>
            <w:r>
              <w:rPr>
                <w:sz w:val="14"/>
                <w:szCs w:val="14"/>
                <w:lang w:eastAsia="en-US"/>
              </w:rPr>
              <w:t>zés biztosítása</w:t>
            </w:r>
          </w:p>
        </w:tc>
      </w:tr>
      <w:tr w:rsidR="00EA791E" w:rsidRPr="009D2E87" w:rsidTr="006127B3">
        <w:tc>
          <w:tcPr>
            <w:cnfStyle w:val="001000000000" w:firstRow="0" w:lastRow="0" w:firstColumn="1" w:lastColumn="0" w:oddVBand="0" w:evenVBand="0" w:oddHBand="0" w:evenHBand="0" w:firstRowFirstColumn="0" w:firstRowLastColumn="0" w:lastRowFirstColumn="0" w:lastRowLastColumn="0"/>
            <w:tcW w:w="2089" w:type="dxa"/>
            <w:vAlign w:val="center"/>
          </w:tcPr>
          <w:p w:rsidR="00EA791E" w:rsidRPr="00586B4B" w:rsidRDefault="00964F71" w:rsidP="00D71AB9">
            <w:pPr>
              <w:jc w:val="both"/>
              <w:rPr>
                <w:sz w:val="14"/>
                <w:szCs w:val="14"/>
                <w:lang w:eastAsia="en-US"/>
              </w:rPr>
            </w:pPr>
            <w:r>
              <w:rPr>
                <w:sz w:val="14"/>
                <w:szCs w:val="14"/>
                <w:lang w:eastAsia="en-US"/>
              </w:rPr>
              <w:t>m</w:t>
            </w:r>
            <w:r w:rsidR="00EA791E" w:rsidRPr="00180C86">
              <w:rPr>
                <w:sz w:val="14"/>
                <w:szCs w:val="14"/>
                <w:lang w:eastAsia="en-US"/>
              </w:rPr>
              <w:t>indennapos testnevelés alóli felmentéssel kapcsolatos személyes adatok</w:t>
            </w:r>
          </w:p>
        </w:tc>
        <w:tc>
          <w:tcPr>
            <w:tcW w:w="3158" w:type="dxa"/>
            <w:vAlign w:val="center"/>
          </w:tcPr>
          <w:p w:rsidR="00EA791E" w:rsidRDefault="00EA791E" w:rsidP="00D71AB9">
            <w:pPr>
              <w:jc w:val="both"/>
              <w:cnfStyle w:val="000000000000" w:firstRow="0" w:lastRow="0" w:firstColumn="0" w:lastColumn="0" w:oddVBand="0" w:evenVBand="0" w:oddHBand="0" w:evenHBand="0" w:firstRowFirstColumn="0" w:firstRowLastColumn="0" w:lastRowFirstColumn="0" w:lastRowLastColumn="0"/>
              <w:rPr>
                <w:sz w:val="14"/>
                <w:szCs w:val="14"/>
                <w:lang w:eastAsia="en-US"/>
              </w:rPr>
            </w:pPr>
            <w:r>
              <w:rPr>
                <w:sz w:val="14"/>
                <w:szCs w:val="14"/>
                <w:lang w:eastAsia="en-US"/>
              </w:rPr>
              <w:t xml:space="preserve">a tanulók </w:t>
            </w:r>
            <w:r w:rsidRPr="00180C86">
              <w:rPr>
                <w:sz w:val="14"/>
                <w:szCs w:val="14"/>
                <w:lang w:eastAsia="en-US"/>
              </w:rPr>
              <w:t>személyes adatait a mindennapos testnevelés alóli felmen</w:t>
            </w:r>
            <w:r>
              <w:rPr>
                <w:sz w:val="14"/>
                <w:szCs w:val="14"/>
                <w:lang w:eastAsia="en-US"/>
              </w:rPr>
              <w:t>tés biztosítása</w:t>
            </w:r>
          </w:p>
        </w:tc>
      </w:tr>
      <w:tr w:rsidR="00EA791E" w:rsidRPr="009D2E87" w:rsidTr="00EA7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9" w:type="dxa"/>
            <w:vAlign w:val="center"/>
          </w:tcPr>
          <w:p w:rsidR="00EA791E" w:rsidRPr="00180C86" w:rsidRDefault="00964F71" w:rsidP="00D71AB9">
            <w:pPr>
              <w:jc w:val="both"/>
              <w:rPr>
                <w:sz w:val="14"/>
                <w:szCs w:val="14"/>
                <w:lang w:eastAsia="en-US"/>
              </w:rPr>
            </w:pPr>
            <w:r>
              <w:rPr>
                <w:sz w:val="14"/>
                <w:szCs w:val="14"/>
                <w:lang w:eastAsia="en-US"/>
              </w:rPr>
              <w:t>d</w:t>
            </w:r>
            <w:r w:rsidR="00EA791E" w:rsidRPr="00C35536">
              <w:rPr>
                <w:sz w:val="14"/>
                <w:szCs w:val="14"/>
                <w:lang w:eastAsia="en-US"/>
              </w:rPr>
              <w:t>élutáni foglalkozásokra való j</w:t>
            </w:r>
            <w:r w:rsidR="00EA791E">
              <w:rPr>
                <w:sz w:val="14"/>
                <w:szCs w:val="14"/>
                <w:lang w:eastAsia="en-US"/>
              </w:rPr>
              <w:t>elentkezéssel kapcsolatos szemé</w:t>
            </w:r>
            <w:r w:rsidR="00EA791E" w:rsidRPr="00C35536">
              <w:rPr>
                <w:sz w:val="14"/>
                <w:szCs w:val="14"/>
                <w:lang w:eastAsia="en-US"/>
              </w:rPr>
              <w:t>lyes adatok</w:t>
            </w:r>
          </w:p>
        </w:tc>
        <w:tc>
          <w:tcPr>
            <w:tcW w:w="3158" w:type="dxa"/>
            <w:vAlign w:val="center"/>
          </w:tcPr>
          <w:p w:rsidR="00EA791E" w:rsidRDefault="00EA791E" w:rsidP="00D71AB9">
            <w:pPr>
              <w:jc w:val="both"/>
              <w:cnfStyle w:val="000000100000" w:firstRow="0" w:lastRow="0" w:firstColumn="0" w:lastColumn="0" w:oddVBand="0" w:evenVBand="0" w:oddHBand="1" w:evenHBand="0" w:firstRowFirstColumn="0" w:firstRowLastColumn="0" w:lastRowFirstColumn="0" w:lastRowLastColumn="0"/>
              <w:rPr>
                <w:sz w:val="14"/>
                <w:szCs w:val="14"/>
                <w:lang w:eastAsia="en-US"/>
              </w:rPr>
            </w:pPr>
            <w:r>
              <w:rPr>
                <w:sz w:val="14"/>
                <w:szCs w:val="14"/>
                <w:lang w:eastAsia="en-US"/>
              </w:rPr>
              <w:t>a tanulók</w:t>
            </w:r>
            <w:r w:rsidRPr="00C35536">
              <w:rPr>
                <w:sz w:val="14"/>
                <w:szCs w:val="14"/>
                <w:lang w:eastAsia="en-US"/>
              </w:rPr>
              <w:t xml:space="preserve"> személyes adatait a délutáni foglalkozásokra való jelentkezések kezelése és a részvé</w:t>
            </w:r>
            <w:r>
              <w:rPr>
                <w:sz w:val="14"/>
                <w:szCs w:val="14"/>
                <w:lang w:eastAsia="en-US"/>
              </w:rPr>
              <w:t>tel biztosítása</w:t>
            </w:r>
          </w:p>
        </w:tc>
      </w:tr>
      <w:tr w:rsidR="00EA791E" w:rsidRPr="009D2E87" w:rsidTr="006127B3">
        <w:tc>
          <w:tcPr>
            <w:cnfStyle w:val="001000000000" w:firstRow="0" w:lastRow="0" w:firstColumn="1" w:lastColumn="0" w:oddVBand="0" w:evenVBand="0" w:oddHBand="0" w:evenHBand="0" w:firstRowFirstColumn="0" w:firstRowLastColumn="0" w:lastRowFirstColumn="0" w:lastRowLastColumn="0"/>
            <w:tcW w:w="2089" w:type="dxa"/>
            <w:vAlign w:val="center"/>
          </w:tcPr>
          <w:p w:rsidR="00EA791E" w:rsidRPr="00C35536" w:rsidRDefault="00964F71" w:rsidP="00D71AB9">
            <w:pPr>
              <w:jc w:val="both"/>
              <w:rPr>
                <w:sz w:val="14"/>
                <w:szCs w:val="14"/>
                <w:lang w:eastAsia="en-US"/>
              </w:rPr>
            </w:pPr>
            <w:r>
              <w:rPr>
                <w:sz w:val="14"/>
                <w:szCs w:val="14"/>
                <w:lang w:eastAsia="en-US"/>
              </w:rPr>
              <w:t>d</w:t>
            </w:r>
            <w:r w:rsidR="00EA791E" w:rsidRPr="00C35536">
              <w:rPr>
                <w:sz w:val="14"/>
                <w:szCs w:val="14"/>
                <w:lang w:eastAsia="en-US"/>
              </w:rPr>
              <w:t>élután foglalkozásokkal kapcsolatos személyes adatok</w:t>
            </w:r>
          </w:p>
        </w:tc>
        <w:tc>
          <w:tcPr>
            <w:tcW w:w="3158" w:type="dxa"/>
            <w:vAlign w:val="center"/>
          </w:tcPr>
          <w:p w:rsidR="00EA791E" w:rsidRDefault="00EA791E" w:rsidP="00D71AB9">
            <w:pPr>
              <w:jc w:val="both"/>
              <w:cnfStyle w:val="000000000000" w:firstRow="0" w:lastRow="0" w:firstColumn="0" w:lastColumn="0" w:oddVBand="0" w:evenVBand="0" w:oddHBand="0" w:evenHBand="0" w:firstRowFirstColumn="0" w:firstRowLastColumn="0" w:lastRowFirstColumn="0" w:lastRowLastColumn="0"/>
              <w:rPr>
                <w:sz w:val="14"/>
                <w:szCs w:val="14"/>
                <w:lang w:eastAsia="en-US"/>
              </w:rPr>
            </w:pPr>
            <w:r>
              <w:rPr>
                <w:sz w:val="14"/>
                <w:szCs w:val="14"/>
                <w:lang w:eastAsia="en-US"/>
              </w:rPr>
              <w:t xml:space="preserve">a tanulók </w:t>
            </w:r>
            <w:r w:rsidRPr="00C35536">
              <w:rPr>
                <w:sz w:val="14"/>
                <w:szCs w:val="14"/>
                <w:lang w:eastAsia="en-US"/>
              </w:rPr>
              <w:t>személyes adatait abból a célból kezeli, hogy a diák délut</w:t>
            </w:r>
            <w:r>
              <w:rPr>
                <w:sz w:val="14"/>
                <w:szCs w:val="14"/>
                <w:lang w:eastAsia="en-US"/>
              </w:rPr>
              <w:t>áni foglalkozásait nyilvántartása</w:t>
            </w:r>
            <w:r w:rsidRPr="00C35536">
              <w:rPr>
                <w:sz w:val="14"/>
                <w:szCs w:val="14"/>
                <w:lang w:eastAsia="en-US"/>
              </w:rPr>
              <w:t>, a diák délutáni foglalkozásokra eljutását biztosítsa, a diák délutáni foglalkozás utáni elengedésével kapcsolatos feltétele</w:t>
            </w:r>
            <w:r>
              <w:rPr>
                <w:sz w:val="14"/>
                <w:szCs w:val="14"/>
                <w:lang w:eastAsia="en-US"/>
              </w:rPr>
              <w:t>ket rögzítse és a diák biztonságos elengedését biztosítsa</w:t>
            </w:r>
          </w:p>
        </w:tc>
      </w:tr>
      <w:tr w:rsidR="00EA791E" w:rsidRPr="009D2E87" w:rsidTr="00EA7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9" w:type="dxa"/>
            <w:vAlign w:val="center"/>
          </w:tcPr>
          <w:p w:rsidR="00EA791E" w:rsidRPr="00C35536" w:rsidRDefault="00964F71" w:rsidP="00D71AB9">
            <w:pPr>
              <w:jc w:val="both"/>
              <w:rPr>
                <w:sz w:val="14"/>
                <w:szCs w:val="14"/>
                <w:lang w:eastAsia="en-US"/>
              </w:rPr>
            </w:pPr>
            <w:r>
              <w:rPr>
                <w:sz w:val="14"/>
                <w:szCs w:val="14"/>
                <w:lang w:eastAsia="en-US"/>
              </w:rPr>
              <w:t>e</w:t>
            </w:r>
            <w:r w:rsidR="00EA791E" w:rsidRPr="000C5670">
              <w:rPr>
                <w:sz w:val="14"/>
                <w:szCs w:val="14"/>
                <w:lang w:eastAsia="en-US"/>
              </w:rPr>
              <w:t>gész napos iskola alóli felmentés iránti igényben szereplő személyes adatok</w:t>
            </w:r>
          </w:p>
        </w:tc>
        <w:tc>
          <w:tcPr>
            <w:tcW w:w="3158" w:type="dxa"/>
            <w:vAlign w:val="center"/>
          </w:tcPr>
          <w:p w:rsidR="00EA791E" w:rsidRPr="00C35536" w:rsidRDefault="00EA791E" w:rsidP="00D71AB9">
            <w:pPr>
              <w:jc w:val="both"/>
              <w:cnfStyle w:val="000000100000" w:firstRow="0" w:lastRow="0" w:firstColumn="0" w:lastColumn="0" w:oddVBand="0" w:evenVBand="0" w:oddHBand="1" w:evenHBand="0" w:firstRowFirstColumn="0" w:firstRowLastColumn="0" w:lastRowFirstColumn="0" w:lastRowLastColumn="0"/>
              <w:rPr>
                <w:sz w:val="14"/>
                <w:szCs w:val="14"/>
                <w:lang w:eastAsia="en-US"/>
              </w:rPr>
            </w:pPr>
            <w:r>
              <w:rPr>
                <w:sz w:val="14"/>
                <w:szCs w:val="14"/>
                <w:lang w:eastAsia="en-US"/>
              </w:rPr>
              <w:t>a tanulók</w:t>
            </w:r>
            <w:r w:rsidRPr="000C5670">
              <w:rPr>
                <w:sz w:val="14"/>
                <w:szCs w:val="14"/>
                <w:lang w:eastAsia="en-US"/>
              </w:rPr>
              <w:t xml:space="preserve"> személyes adatait az egész napos iskola alóli felmentés iránti igény elbírálása és a felmentés </w:t>
            </w:r>
            <w:r>
              <w:rPr>
                <w:sz w:val="14"/>
                <w:szCs w:val="14"/>
                <w:lang w:eastAsia="en-US"/>
              </w:rPr>
              <w:t>biztosítása</w:t>
            </w:r>
          </w:p>
        </w:tc>
      </w:tr>
      <w:tr w:rsidR="00EA791E" w:rsidRPr="009D2E87" w:rsidTr="006127B3">
        <w:tc>
          <w:tcPr>
            <w:cnfStyle w:val="001000000000" w:firstRow="0" w:lastRow="0" w:firstColumn="1" w:lastColumn="0" w:oddVBand="0" w:evenVBand="0" w:oddHBand="0" w:evenHBand="0" w:firstRowFirstColumn="0" w:firstRowLastColumn="0" w:lastRowFirstColumn="0" w:lastRowLastColumn="0"/>
            <w:tcW w:w="2089" w:type="dxa"/>
            <w:vAlign w:val="center"/>
          </w:tcPr>
          <w:p w:rsidR="00EA791E" w:rsidRPr="000C5670" w:rsidRDefault="00964F71" w:rsidP="00D71AB9">
            <w:pPr>
              <w:jc w:val="both"/>
              <w:rPr>
                <w:sz w:val="14"/>
                <w:szCs w:val="14"/>
                <w:lang w:eastAsia="en-US"/>
              </w:rPr>
            </w:pPr>
            <w:r>
              <w:rPr>
                <w:sz w:val="14"/>
                <w:szCs w:val="14"/>
                <w:lang w:eastAsia="en-US"/>
              </w:rPr>
              <w:t>h</w:t>
            </w:r>
            <w:r w:rsidR="00EA791E" w:rsidRPr="00962645">
              <w:rPr>
                <w:sz w:val="14"/>
                <w:szCs w:val="14"/>
                <w:lang w:eastAsia="en-US"/>
              </w:rPr>
              <w:t>azajutásról való nyilatkozatban szereplő személyes adatok</w:t>
            </w:r>
          </w:p>
        </w:tc>
        <w:tc>
          <w:tcPr>
            <w:tcW w:w="3158" w:type="dxa"/>
            <w:vAlign w:val="center"/>
          </w:tcPr>
          <w:p w:rsidR="00EA791E" w:rsidRDefault="00EA791E" w:rsidP="00D71AB9">
            <w:pPr>
              <w:jc w:val="both"/>
              <w:cnfStyle w:val="000000000000" w:firstRow="0" w:lastRow="0" w:firstColumn="0" w:lastColumn="0" w:oddVBand="0" w:evenVBand="0" w:oddHBand="0" w:evenHBand="0" w:firstRowFirstColumn="0" w:firstRowLastColumn="0" w:lastRowFirstColumn="0" w:lastRowLastColumn="0"/>
              <w:rPr>
                <w:sz w:val="14"/>
                <w:szCs w:val="14"/>
                <w:lang w:eastAsia="en-US"/>
              </w:rPr>
            </w:pPr>
            <w:r>
              <w:rPr>
                <w:sz w:val="14"/>
                <w:szCs w:val="14"/>
                <w:lang w:eastAsia="en-US"/>
              </w:rPr>
              <w:t xml:space="preserve">a tanulók </w:t>
            </w:r>
            <w:r w:rsidRPr="00962645">
              <w:rPr>
                <w:sz w:val="14"/>
                <w:szCs w:val="14"/>
                <w:lang w:eastAsia="en-US"/>
              </w:rPr>
              <w:t>személyes adatait a diákok elengedésével kapcsolatos feltételek rögzítése és a diákok biztonságos elengedése feltétele</w:t>
            </w:r>
            <w:r>
              <w:rPr>
                <w:sz w:val="14"/>
                <w:szCs w:val="14"/>
                <w:lang w:eastAsia="en-US"/>
              </w:rPr>
              <w:t>inek biztosítsa</w:t>
            </w:r>
          </w:p>
        </w:tc>
      </w:tr>
      <w:tr w:rsidR="00EA791E" w:rsidRPr="009D2E87" w:rsidTr="00EA7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9" w:type="dxa"/>
            <w:vAlign w:val="center"/>
          </w:tcPr>
          <w:p w:rsidR="00EA791E" w:rsidRPr="00962645" w:rsidRDefault="00964F71" w:rsidP="00D71AB9">
            <w:pPr>
              <w:jc w:val="both"/>
              <w:rPr>
                <w:sz w:val="14"/>
                <w:szCs w:val="14"/>
                <w:lang w:eastAsia="en-US"/>
              </w:rPr>
            </w:pPr>
            <w:r>
              <w:rPr>
                <w:sz w:val="14"/>
                <w:szCs w:val="14"/>
                <w:lang w:eastAsia="en-US"/>
              </w:rPr>
              <w:t>t</w:t>
            </w:r>
            <w:r w:rsidR="00EA791E" w:rsidRPr="00925C3B">
              <w:rPr>
                <w:sz w:val="14"/>
                <w:szCs w:val="14"/>
                <w:lang w:eastAsia="en-US"/>
              </w:rPr>
              <w:t>anulmányi kirándulással, erdei iskolával, iskolai utazásokkal kapcsolatos személyes adatok</w:t>
            </w:r>
          </w:p>
        </w:tc>
        <w:tc>
          <w:tcPr>
            <w:tcW w:w="3158" w:type="dxa"/>
            <w:vAlign w:val="center"/>
          </w:tcPr>
          <w:p w:rsidR="00EA791E" w:rsidRDefault="00EA791E" w:rsidP="00D71AB9">
            <w:pPr>
              <w:jc w:val="both"/>
              <w:cnfStyle w:val="000000100000" w:firstRow="0" w:lastRow="0" w:firstColumn="0" w:lastColumn="0" w:oddVBand="0" w:evenVBand="0" w:oddHBand="1" w:evenHBand="0" w:firstRowFirstColumn="0" w:firstRowLastColumn="0" w:lastRowFirstColumn="0" w:lastRowLastColumn="0"/>
              <w:rPr>
                <w:sz w:val="14"/>
                <w:szCs w:val="14"/>
                <w:lang w:eastAsia="en-US"/>
              </w:rPr>
            </w:pPr>
            <w:r>
              <w:rPr>
                <w:sz w:val="14"/>
                <w:szCs w:val="14"/>
                <w:lang w:eastAsia="en-US"/>
              </w:rPr>
              <w:t xml:space="preserve">a tanulók </w:t>
            </w:r>
            <w:r w:rsidRPr="001F66D7">
              <w:rPr>
                <w:sz w:val="14"/>
                <w:szCs w:val="14"/>
                <w:lang w:eastAsia="en-US"/>
              </w:rPr>
              <w:t>személyes adatait a szállás biztosítása, az utazás megszervezése és lebonyolítása, valamint az étke</w:t>
            </w:r>
            <w:r>
              <w:rPr>
                <w:sz w:val="14"/>
                <w:szCs w:val="14"/>
                <w:lang w:eastAsia="en-US"/>
              </w:rPr>
              <w:t>zés biztosítása,</w:t>
            </w:r>
            <w:r w:rsidRPr="001F66D7">
              <w:rPr>
                <w:sz w:val="14"/>
                <w:szCs w:val="14"/>
                <w:lang w:eastAsia="en-US"/>
              </w:rPr>
              <w:t xml:space="preserve"> továbbá a diákok különleges adatait az étkezés megrendelése során az ételérzékenység jelzése és speciális étkezési igényeknek megfelelő étke</w:t>
            </w:r>
            <w:r>
              <w:rPr>
                <w:sz w:val="14"/>
                <w:szCs w:val="14"/>
                <w:lang w:eastAsia="en-US"/>
              </w:rPr>
              <w:t>zés biztosítása</w:t>
            </w:r>
          </w:p>
        </w:tc>
      </w:tr>
      <w:tr w:rsidR="00EA791E" w:rsidRPr="009D2E87" w:rsidTr="006127B3">
        <w:tc>
          <w:tcPr>
            <w:cnfStyle w:val="001000000000" w:firstRow="0" w:lastRow="0" w:firstColumn="1" w:lastColumn="0" w:oddVBand="0" w:evenVBand="0" w:oddHBand="0" w:evenHBand="0" w:firstRowFirstColumn="0" w:firstRowLastColumn="0" w:lastRowFirstColumn="0" w:lastRowLastColumn="0"/>
            <w:tcW w:w="2089" w:type="dxa"/>
            <w:vAlign w:val="center"/>
          </w:tcPr>
          <w:p w:rsidR="00EA791E" w:rsidRPr="00925C3B" w:rsidRDefault="00964F71" w:rsidP="00D71AB9">
            <w:pPr>
              <w:jc w:val="both"/>
              <w:rPr>
                <w:sz w:val="14"/>
                <w:szCs w:val="14"/>
                <w:lang w:eastAsia="en-US"/>
              </w:rPr>
            </w:pPr>
            <w:r>
              <w:rPr>
                <w:sz w:val="14"/>
                <w:szCs w:val="14"/>
                <w:lang w:eastAsia="en-US"/>
              </w:rPr>
              <w:t>h</w:t>
            </w:r>
            <w:r w:rsidR="00EA791E" w:rsidRPr="00A15DE5">
              <w:rPr>
                <w:sz w:val="14"/>
                <w:szCs w:val="14"/>
                <w:lang w:eastAsia="en-US"/>
              </w:rPr>
              <w:t>itoktatásra való jelentkezéssel kapcsolatos személyes adatok</w:t>
            </w:r>
          </w:p>
        </w:tc>
        <w:tc>
          <w:tcPr>
            <w:tcW w:w="3158" w:type="dxa"/>
            <w:vAlign w:val="center"/>
          </w:tcPr>
          <w:p w:rsidR="00EA791E" w:rsidRDefault="00EA791E" w:rsidP="00D71AB9">
            <w:pPr>
              <w:jc w:val="both"/>
              <w:cnfStyle w:val="000000000000" w:firstRow="0" w:lastRow="0" w:firstColumn="0" w:lastColumn="0" w:oddVBand="0" w:evenVBand="0" w:oddHBand="0" w:evenHBand="0" w:firstRowFirstColumn="0" w:firstRowLastColumn="0" w:lastRowFirstColumn="0" w:lastRowLastColumn="0"/>
              <w:rPr>
                <w:sz w:val="14"/>
                <w:szCs w:val="14"/>
                <w:lang w:eastAsia="en-US"/>
              </w:rPr>
            </w:pPr>
            <w:r>
              <w:rPr>
                <w:sz w:val="14"/>
                <w:szCs w:val="14"/>
                <w:lang w:eastAsia="en-US"/>
              </w:rPr>
              <w:t>a tanulók</w:t>
            </w:r>
            <w:r w:rsidRPr="00A15DE5">
              <w:rPr>
                <w:sz w:val="14"/>
                <w:szCs w:val="14"/>
                <w:lang w:eastAsia="en-US"/>
              </w:rPr>
              <w:t xml:space="preserve"> személyes adatait az intézmény által biztosított hitoktatásra v</w:t>
            </w:r>
            <w:r>
              <w:rPr>
                <w:sz w:val="14"/>
                <w:szCs w:val="14"/>
                <w:lang w:eastAsia="en-US"/>
              </w:rPr>
              <w:t>aló jelentkezés</w:t>
            </w:r>
          </w:p>
        </w:tc>
      </w:tr>
      <w:tr w:rsidR="00EA791E" w:rsidRPr="009D2E87" w:rsidTr="00EA7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9" w:type="dxa"/>
            <w:vAlign w:val="center"/>
          </w:tcPr>
          <w:p w:rsidR="00EA791E" w:rsidRPr="00A15DE5" w:rsidRDefault="00964F71" w:rsidP="00D71AB9">
            <w:pPr>
              <w:jc w:val="both"/>
              <w:rPr>
                <w:sz w:val="14"/>
                <w:szCs w:val="14"/>
                <w:lang w:eastAsia="en-US"/>
              </w:rPr>
            </w:pPr>
            <w:r>
              <w:rPr>
                <w:sz w:val="14"/>
                <w:szCs w:val="14"/>
                <w:lang w:eastAsia="en-US"/>
              </w:rPr>
              <w:t>o</w:t>
            </w:r>
            <w:r w:rsidR="00EA791E" w:rsidRPr="00DB0A54">
              <w:rPr>
                <w:sz w:val="14"/>
                <w:szCs w:val="14"/>
                <w:lang w:eastAsia="en-US"/>
              </w:rPr>
              <w:t>rvosi vizsgálatokkal kapcsolatos nyilatkozatokban szereplő személyes adatok</w:t>
            </w:r>
          </w:p>
        </w:tc>
        <w:tc>
          <w:tcPr>
            <w:tcW w:w="3158" w:type="dxa"/>
            <w:vAlign w:val="center"/>
          </w:tcPr>
          <w:p w:rsidR="00EA791E" w:rsidRDefault="00EA791E" w:rsidP="00D71AB9">
            <w:pPr>
              <w:jc w:val="both"/>
              <w:cnfStyle w:val="000000100000" w:firstRow="0" w:lastRow="0" w:firstColumn="0" w:lastColumn="0" w:oddVBand="0" w:evenVBand="0" w:oddHBand="1" w:evenHBand="0" w:firstRowFirstColumn="0" w:firstRowLastColumn="0" w:lastRowFirstColumn="0" w:lastRowLastColumn="0"/>
              <w:rPr>
                <w:sz w:val="14"/>
                <w:szCs w:val="14"/>
                <w:lang w:eastAsia="en-US"/>
              </w:rPr>
            </w:pPr>
            <w:r>
              <w:rPr>
                <w:sz w:val="14"/>
                <w:szCs w:val="14"/>
                <w:lang w:eastAsia="en-US"/>
              </w:rPr>
              <w:t>a tanulók</w:t>
            </w:r>
            <w:r w:rsidRPr="00DB0A54">
              <w:rPr>
                <w:sz w:val="14"/>
                <w:szCs w:val="14"/>
                <w:lang w:eastAsia="en-US"/>
              </w:rPr>
              <w:t xml:space="preserve"> és a szülők személyes adatait a diákok iskolaorvosi vizsgálatával kapcsolatos nyilatkozatok őrzése, az orvosi vizsgálatok lebonyolítása, a diák vizsgálatra t</w:t>
            </w:r>
            <w:r>
              <w:rPr>
                <w:sz w:val="14"/>
                <w:szCs w:val="14"/>
                <w:lang w:eastAsia="en-US"/>
              </w:rPr>
              <w:t>örténő eljutása</w:t>
            </w:r>
          </w:p>
        </w:tc>
      </w:tr>
    </w:tbl>
    <w:p w:rsidR="00B77BEC" w:rsidRDefault="00B77BEC" w:rsidP="000704C5">
      <w:pPr>
        <w:widowControl/>
        <w:suppressAutoHyphens/>
        <w:overflowPunct w:val="0"/>
        <w:autoSpaceDE/>
        <w:autoSpaceDN/>
        <w:adjustRightInd/>
        <w:jc w:val="both"/>
        <w:textAlignment w:val="baseline"/>
        <w:rPr>
          <w:color w:val="222222"/>
          <w:kern w:val="3"/>
          <w:sz w:val="16"/>
          <w:szCs w:val="16"/>
        </w:rPr>
      </w:pPr>
    </w:p>
    <w:p w:rsidR="00B645C4" w:rsidRPr="009D2E87" w:rsidRDefault="00E522C6" w:rsidP="000704C5">
      <w:pPr>
        <w:widowControl/>
        <w:suppressAutoHyphens/>
        <w:overflowPunct w:val="0"/>
        <w:autoSpaceDE/>
        <w:autoSpaceDN/>
        <w:adjustRightInd/>
        <w:jc w:val="both"/>
        <w:textAlignment w:val="baseline"/>
        <w:rPr>
          <w:color w:val="222222"/>
          <w:kern w:val="3"/>
          <w:sz w:val="16"/>
          <w:szCs w:val="16"/>
        </w:rPr>
      </w:pPr>
      <w:r w:rsidRPr="009D2E87">
        <w:rPr>
          <w:b/>
          <w:color w:val="222222"/>
          <w:kern w:val="3"/>
          <w:sz w:val="16"/>
          <w:szCs w:val="16"/>
        </w:rPr>
        <w:t>A/2)</w:t>
      </w:r>
      <w:r w:rsidR="00886529">
        <w:rPr>
          <w:b/>
          <w:color w:val="222222"/>
          <w:kern w:val="3"/>
          <w:sz w:val="16"/>
          <w:szCs w:val="16"/>
        </w:rPr>
        <w:t xml:space="preserve"> </w:t>
      </w:r>
      <w:r w:rsidR="00B645C4" w:rsidRPr="009D2E87">
        <w:rPr>
          <w:b/>
          <w:color w:val="222222"/>
          <w:kern w:val="3"/>
          <w:sz w:val="16"/>
          <w:szCs w:val="16"/>
          <w:u w:val="single"/>
        </w:rPr>
        <w:t>Az adatkezelés célja</w:t>
      </w:r>
      <w:r w:rsidR="00B645C4" w:rsidRPr="009D2E87">
        <w:rPr>
          <w:color w:val="222222"/>
          <w:kern w:val="3"/>
          <w:sz w:val="16"/>
          <w:szCs w:val="16"/>
        </w:rPr>
        <w:t>: az Nkt.-ban, így különösen annak 25. § (5) bekezdésében megfogalmazott köznevelési közcélok megvalósítása.</w:t>
      </w:r>
    </w:p>
    <w:p w:rsidR="00394ADF" w:rsidRDefault="00E522C6" w:rsidP="00282374">
      <w:pPr>
        <w:pStyle w:val="Listaszerbekezds"/>
        <w:spacing w:after="0" w:line="240" w:lineRule="auto"/>
        <w:ind w:left="357" w:hanging="357"/>
        <w:contextualSpacing w:val="0"/>
        <w:jc w:val="both"/>
        <w:rPr>
          <w:rFonts w:ascii="Times New Roman" w:hAnsi="Times New Roman" w:cs="Times New Roman"/>
          <w:b/>
          <w:sz w:val="16"/>
          <w:szCs w:val="16"/>
        </w:rPr>
      </w:pPr>
      <w:r w:rsidRPr="009D2E87">
        <w:rPr>
          <w:rFonts w:ascii="Times New Roman" w:hAnsi="Times New Roman" w:cs="Times New Roman"/>
          <w:b/>
          <w:sz w:val="16"/>
          <w:szCs w:val="16"/>
        </w:rPr>
        <w:t>A/3)</w:t>
      </w:r>
      <w:r w:rsidR="00282374" w:rsidRPr="009B3566">
        <w:rPr>
          <w:rFonts w:ascii="Times New Roman" w:hAnsi="Times New Roman" w:cs="Times New Roman"/>
          <w:b/>
          <w:sz w:val="16"/>
          <w:szCs w:val="16"/>
        </w:rPr>
        <w:tab/>
      </w:r>
      <w:r w:rsidR="00B645C4" w:rsidRPr="009D2E87">
        <w:rPr>
          <w:rFonts w:ascii="Times New Roman" w:hAnsi="Times New Roman" w:cs="Times New Roman"/>
          <w:b/>
          <w:sz w:val="16"/>
          <w:szCs w:val="16"/>
          <w:u w:val="single"/>
        </w:rPr>
        <w:t>Adattovábbítás</w:t>
      </w:r>
      <w:r w:rsidR="00CF4C02" w:rsidRPr="009D2E87">
        <w:rPr>
          <w:rFonts w:ascii="Times New Roman" w:hAnsi="Times New Roman" w:cs="Times New Roman"/>
          <w:b/>
          <w:sz w:val="16"/>
          <w:szCs w:val="16"/>
        </w:rPr>
        <w:t xml:space="preserve"> </w:t>
      </w:r>
    </w:p>
    <w:p w:rsidR="002B6087" w:rsidRPr="002B6087" w:rsidRDefault="002B6087" w:rsidP="00282374">
      <w:pPr>
        <w:pStyle w:val="Listaszerbekezds"/>
        <w:spacing w:after="0" w:line="240" w:lineRule="auto"/>
        <w:ind w:left="357" w:hanging="357"/>
        <w:contextualSpacing w:val="0"/>
        <w:jc w:val="both"/>
        <w:rPr>
          <w:rFonts w:ascii="Times New Roman" w:hAnsi="Times New Roman" w:cs="Times New Roman"/>
          <w:sz w:val="16"/>
          <w:szCs w:val="16"/>
        </w:rPr>
      </w:pPr>
      <w:r w:rsidRPr="002B6087">
        <w:rPr>
          <w:rFonts w:ascii="Times New Roman" w:hAnsi="Times New Roman" w:cs="Times New Roman"/>
          <w:sz w:val="16"/>
          <w:szCs w:val="16"/>
        </w:rPr>
        <w:t>Az Intézmény csak azokat a tanulói adatokat t</w:t>
      </w:r>
      <w:r>
        <w:rPr>
          <w:rFonts w:ascii="Times New Roman" w:hAnsi="Times New Roman" w:cs="Times New Roman"/>
          <w:sz w:val="16"/>
          <w:szCs w:val="16"/>
        </w:rPr>
        <w:t xml:space="preserve">ovábbítja, amelyeket jogszabály </w:t>
      </w:r>
      <w:r w:rsidRPr="002B6087">
        <w:rPr>
          <w:rFonts w:ascii="Times New Roman" w:hAnsi="Times New Roman" w:cs="Times New Roman"/>
          <w:sz w:val="16"/>
          <w:szCs w:val="16"/>
        </w:rPr>
        <w:t>rendel el</w:t>
      </w:r>
      <w:r>
        <w:rPr>
          <w:rFonts w:ascii="Times New Roman" w:hAnsi="Times New Roman" w:cs="Times New Roman"/>
          <w:sz w:val="16"/>
          <w:szCs w:val="16"/>
        </w:rPr>
        <w:t>.</w:t>
      </w:r>
    </w:p>
    <w:p w:rsidR="003B6892" w:rsidRDefault="002B6087" w:rsidP="002B6087">
      <w:pPr>
        <w:pStyle w:val="Listaszerbekezds"/>
        <w:spacing w:after="0" w:line="240" w:lineRule="auto"/>
        <w:ind w:left="357" w:hanging="357"/>
        <w:contextualSpacing w:val="0"/>
        <w:jc w:val="both"/>
        <w:rPr>
          <w:rFonts w:ascii="Times New Roman" w:hAnsi="Times New Roman" w:cs="Times New Roman"/>
          <w:sz w:val="16"/>
          <w:szCs w:val="16"/>
        </w:rPr>
      </w:pPr>
      <w:r>
        <w:rPr>
          <w:rFonts w:ascii="Times New Roman" w:hAnsi="Times New Roman" w:cs="Times New Roman"/>
          <w:sz w:val="16"/>
          <w:szCs w:val="16"/>
        </w:rPr>
        <w:t xml:space="preserve">Az </w:t>
      </w:r>
      <w:r w:rsidR="00C6279E">
        <w:rPr>
          <w:rFonts w:ascii="Times New Roman" w:hAnsi="Times New Roman" w:cs="Times New Roman"/>
          <w:sz w:val="16"/>
          <w:szCs w:val="16"/>
        </w:rPr>
        <w:t>Nkt. 41. §</w:t>
      </w:r>
      <w:r w:rsidR="00F4101A" w:rsidRPr="009D2E87">
        <w:rPr>
          <w:rFonts w:ascii="Times New Roman" w:hAnsi="Times New Roman" w:cs="Times New Roman"/>
          <w:sz w:val="16"/>
          <w:szCs w:val="16"/>
        </w:rPr>
        <w:t xml:space="preserve"> </w:t>
      </w:r>
      <w:r w:rsidR="008775C4">
        <w:rPr>
          <w:rFonts w:ascii="Times New Roman" w:hAnsi="Times New Roman" w:cs="Times New Roman"/>
          <w:sz w:val="16"/>
          <w:szCs w:val="16"/>
        </w:rPr>
        <w:t>(5) bekezdése alapján az Nkt. 41.§</w:t>
      </w:r>
      <w:r w:rsidR="008775C4" w:rsidRPr="008775C4">
        <w:rPr>
          <w:rFonts w:ascii="Times New Roman" w:hAnsi="Times New Roman" w:cs="Times New Roman"/>
          <w:sz w:val="16"/>
          <w:szCs w:val="16"/>
        </w:rPr>
        <w:t xml:space="preserve"> (2)–(3) bekezdésben foglalt adatok – </w:t>
      </w:r>
      <w:r w:rsidR="008775C4">
        <w:rPr>
          <w:rFonts w:ascii="Times New Roman" w:hAnsi="Times New Roman" w:cs="Times New Roman"/>
          <w:sz w:val="16"/>
          <w:szCs w:val="16"/>
        </w:rPr>
        <w:t>az Nkt.-ban</w:t>
      </w:r>
      <w:r w:rsidR="008775C4" w:rsidRPr="008775C4">
        <w:rPr>
          <w:rFonts w:ascii="Times New Roman" w:hAnsi="Times New Roman" w:cs="Times New Roman"/>
          <w:sz w:val="16"/>
          <w:szCs w:val="16"/>
        </w:rPr>
        <w:t xml:space="preserve"> meghatározottak szerint, a személyes adatok védelmére vonatkozó célhoz kötöttség megtartásával – továbbíthatók a fenntartónak, a kifizetőhelynek, a bíróságnak, rendőrségnek, ügyészségnek, a közneveléssel összefüggő igazgatási tevékenységet végző közigazgatási szervnek, a munkavégzésre vonatkozó rendelkezések ellenőrzésére jogosultaknak, a nemzetbiztonsági szolgálatnak.</w:t>
      </w:r>
    </w:p>
    <w:p w:rsidR="00B91BC5" w:rsidRDefault="002B6087" w:rsidP="002B6087">
      <w:pPr>
        <w:pStyle w:val="Listaszerbekezds"/>
        <w:spacing w:line="240" w:lineRule="auto"/>
        <w:ind w:left="357" w:hanging="357"/>
        <w:jc w:val="both"/>
        <w:rPr>
          <w:rFonts w:ascii="Times New Roman" w:hAnsi="Times New Roman" w:cs="Times New Roman"/>
          <w:sz w:val="16"/>
          <w:szCs w:val="16"/>
        </w:rPr>
      </w:pPr>
      <w:r>
        <w:rPr>
          <w:rFonts w:ascii="Times New Roman" w:hAnsi="Times New Roman" w:cs="Times New Roman"/>
          <w:sz w:val="16"/>
          <w:szCs w:val="16"/>
        </w:rPr>
        <w:t xml:space="preserve">Az </w:t>
      </w:r>
      <w:r w:rsidR="00B91BC5">
        <w:rPr>
          <w:rFonts w:ascii="Times New Roman" w:hAnsi="Times New Roman" w:cs="Times New Roman"/>
          <w:sz w:val="16"/>
          <w:szCs w:val="16"/>
        </w:rPr>
        <w:t>Nkt. 41.§ (8) pontjára tekintettel a tanuló</w:t>
      </w:r>
    </w:p>
    <w:p w:rsidR="00B91BC5" w:rsidRPr="00B91BC5" w:rsidRDefault="00B91BC5" w:rsidP="002B6087">
      <w:pPr>
        <w:pStyle w:val="Listaszerbekezds"/>
        <w:spacing w:line="240" w:lineRule="auto"/>
        <w:ind w:left="357"/>
        <w:jc w:val="both"/>
        <w:rPr>
          <w:rFonts w:ascii="Times New Roman" w:hAnsi="Times New Roman" w:cs="Times New Roman"/>
          <w:sz w:val="16"/>
          <w:szCs w:val="16"/>
        </w:rPr>
      </w:pPr>
      <w:r>
        <w:rPr>
          <w:rFonts w:ascii="Times New Roman" w:hAnsi="Times New Roman" w:cs="Times New Roman"/>
          <w:sz w:val="16"/>
          <w:szCs w:val="16"/>
        </w:rPr>
        <w:t>a) </w:t>
      </w:r>
      <w:r w:rsidRPr="00B91BC5">
        <w:rPr>
          <w:rFonts w:ascii="Times New Roman" w:hAnsi="Times New Roman" w:cs="Times New Roman"/>
          <w:sz w:val="16"/>
          <w:szCs w:val="16"/>
        </w:rPr>
        <w:t>  sajátos nevelési igényére, beilleszkedési, tanulási, magatartási nehézségére, tartós gyógykezelésére vonatkozó adatai, továbbá a gyermek, tanuló speciális köznevelési ellátásához elengedhetetlenül szükséges szakorvosi, iskolaorvosi diagnózisának adatai a pedagógiai szakszolgálat, a nevelési-oktatási intézmények és az egészségügyi szakellátó között,</w:t>
      </w:r>
    </w:p>
    <w:p w:rsidR="00B91BC5" w:rsidRPr="00B91BC5" w:rsidRDefault="00B91BC5" w:rsidP="002B6087">
      <w:pPr>
        <w:pStyle w:val="Listaszerbekezds"/>
        <w:spacing w:line="240" w:lineRule="auto"/>
        <w:ind w:left="357"/>
        <w:jc w:val="both"/>
        <w:rPr>
          <w:rFonts w:ascii="Times New Roman" w:hAnsi="Times New Roman" w:cs="Times New Roman"/>
          <w:sz w:val="16"/>
          <w:szCs w:val="16"/>
        </w:rPr>
      </w:pPr>
      <w:r w:rsidRPr="00B91BC5">
        <w:rPr>
          <w:rFonts w:ascii="Times New Roman" w:hAnsi="Times New Roman" w:cs="Times New Roman"/>
          <w:sz w:val="16"/>
          <w:szCs w:val="16"/>
        </w:rPr>
        <w:t>b) óvodai fejlődésével, valamint az iskolába lépéshez szükséges fejlettségével kapcsolatos adatai a szülőnek, a pedagógiai szakszolgálat intézményeinek, az iskolának,</w:t>
      </w:r>
    </w:p>
    <w:p w:rsidR="00B91BC5" w:rsidRPr="00B91BC5" w:rsidRDefault="00B91BC5" w:rsidP="002B6087">
      <w:pPr>
        <w:pStyle w:val="Listaszerbekezds"/>
        <w:spacing w:line="240" w:lineRule="auto"/>
        <w:ind w:left="357"/>
        <w:jc w:val="both"/>
        <w:rPr>
          <w:rFonts w:ascii="Times New Roman" w:hAnsi="Times New Roman" w:cs="Times New Roman"/>
          <w:sz w:val="16"/>
          <w:szCs w:val="16"/>
        </w:rPr>
      </w:pPr>
      <w:r>
        <w:rPr>
          <w:rFonts w:ascii="Times New Roman" w:hAnsi="Times New Roman" w:cs="Times New Roman"/>
          <w:sz w:val="16"/>
          <w:szCs w:val="16"/>
        </w:rPr>
        <w:t>c) </w:t>
      </w:r>
      <w:r w:rsidRPr="00B91BC5">
        <w:rPr>
          <w:rFonts w:ascii="Times New Roman" w:hAnsi="Times New Roman" w:cs="Times New Roman"/>
          <w:sz w:val="16"/>
          <w:szCs w:val="16"/>
        </w:rPr>
        <w:t xml:space="preserve"> magatartása, szorgalma és tudása értékelésével kapcsolatos adatai az érintett osztályon belül, a nevelőtestületen belül, a szülőnek, iskolaváltás esetén az új iskolának, a szakmai ellenőrzés végzőjének,</w:t>
      </w:r>
    </w:p>
    <w:p w:rsidR="00B91BC5" w:rsidRPr="00B91BC5" w:rsidRDefault="00B91BC5" w:rsidP="002B6087">
      <w:pPr>
        <w:pStyle w:val="Listaszerbekezds"/>
        <w:spacing w:line="240" w:lineRule="auto"/>
        <w:ind w:left="357"/>
        <w:jc w:val="both"/>
        <w:rPr>
          <w:rFonts w:ascii="Times New Roman" w:hAnsi="Times New Roman" w:cs="Times New Roman"/>
          <w:sz w:val="16"/>
          <w:szCs w:val="16"/>
        </w:rPr>
      </w:pPr>
      <w:r>
        <w:rPr>
          <w:rFonts w:ascii="Times New Roman" w:hAnsi="Times New Roman" w:cs="Times New Roman"/>
          <w:sz w:val="16"/>
          <w:szCs w:val="16"/>
        </w:rPr>
        <w:t>d) </w:t>
      </w:r>
      <w:r w:rsidRPr="00B91BC5">
        <w:rPr>
          <w:rFonts w:ascii="Times New Roman" w:hAnsi="Times New Roman" w:cs="Times New Roman"/>
          <w:sz w:val="16"/>
          <w:szCs w:val="16"/>
        </w:rPr>
        <w:t xml:space="preserve"> diákigazolványa kiállításához szükséges valamennyi adata a hivatal, a diákigazolvány elkészítésében közreműködők részére</w:t>
      </w:r>
    </w:p>
    <w:p w:rsidR="003B6892" w:rsidRDefault="00B91BC5" w:rsidP="002B6087">
      <w:pPr>
        <w:pStyle w:val="Listaszerbekezds"/>
        <w:spacing w:after="0" w:line="240" w:lineRule="auto"/>
        <w:ind w:left="357"/>
        <w:contextualSpacing w:val="0"/>
        <w:jc w:val="both"/>
        <w:rPr>
          <w:rFonts w:ascii="Times New Roman" w:hAnsi="Times New Roman" w:cs="Times New Roman"/>
          <w:sz w:val="16"/>
          <w:szCs w:val="16"/>
        </w:rPr>
      </w:pPr>
      <w:r w:rsidRPr="00B91BC5">
        <w:rPr>
          <w:rFonts w:ascii="Times New Roman" w:hAnsi="Times New Roman" w:cs="Times New Roman"/>
          <w:sz w:val="16"/>
          <w:szCs w:val="16"/>
        </w:rPr>
        <w:t>továbbítható.</w:t>
      </w:r>
    </w:p>
    <w:p w:rsidR="003B6892" w:rsidRDefault="003B6892" w:rsidP="00282374">
      <w:pPr>
        <w:pStyle w:val="Listaszerbekezds"/>
        <w:spacing w:after="0" w:line="240" w:lineRule="auto"/>
        <w:ind w:left="357" w:hanging="357"/>
        <w:contextualSpacing w:val="0"/>
        <w:jc w:val="both"/>
        <w:rPr>
          <w:rFonts w:ascii="Times New Roman" w:hAnsi="Times New Roman" w:cs="Times New Roman"/>
          <w:sz w:val="16"/>
          <w:szCs w:val="16"/>
        </w:rPr>
      </w:pPr>
    </w:p>
    <w:p w:rsidR="00DB428E" w:rsidRDefault="009215BC" w:rsidP="00282374">
      <w:pPr>
        <w:pStyle w:val="Listaszerbekezds"/>
        <w:spacing w:after="120" w:line="240" w:lineRule="auto"/>
        <w:ind w:left="0"/>
        <w:contextualSpacing w:val="0"/>
        <w:jc w:val="both"/>
        <w:rPr>
          <w:rFonts w:ascii="Times New Roman" w:hAnsi="Times New Roman" w:cs="Times New Roman"/>
          <w:sz w:val="16"/>
          <w:szCs w:val="16"/>
        </w:rPr>
      </w:pPr>
      <w:r w:rsidRPr="009D2E87">
        <w:rPr>
          <w:rFonts w:ascii="Times New Roman" w:hAnsi="Times New Roman" w:cs="Times New Roman"/>
          <w:sz w:val="16"/>
          <w:szCs w:val="16"/>
        </w:rPr>
        <w:t xml:space="preserve">A köznevelési információs rendszer </w:t>
      </w:r>
      <w:r w:rsidRPr="009D2E87">
        <w:rPr>
          <w:rFonts w:ascii="Times New Roman" w:hAnsi="Times New Roman" w:cs="Times New Roman"/>
          <w:b/>
          <w:sz w:val="16"/>
          <w:szCs w:val="16"/>
        </w:rPr>
        <w:t>(KIR)</w:t>
      </w:r>
      <w:r w:rsidRPr="009D2E87">
        <w:rPr>
          <w:rFonts w:ascii="Times New Roman" w:hAnsi="Times New Roman" w:cs="Times New Roman"/>
          <w:sz w:val="16"/>
          <w:szCs w:val="16"/>
        </w:rPr>
        <w:t xml:space="preserve"> tanulói nyilvántartásába </w:t>
      </w:r>
      <w:r w:rsidR="003A6535" w:rsidRPr="009D2E87">
        <w:rPr>
          <w:rFonts w:ascii="Times New Roman" w:hAnsi="Times New Roman" w:cs="Times New Roman"/>
          <w:sz w:val="16"/>
          <w:szCs w:val="16"/>
        </w:rPr>
        <w:t>-</w:t>
      </w:r>
      <w:r w:rsidRPr="009D2E87">
        <w:rPr>
          <w:rFonts w:ascii="Times New Roman" w:hAnsi="Times New Roman" w:cs="Times New Roman"/>
          <w:sz w:val="16"/>
          <w:szCs w:val="16"/>
        </w:rPr>
        <w:t xml:space="preserve"> melynek adatkezelője az Oktatási Hivatal</w:t>
      </w:r>
      <w:r w:rsidR="003A6535" w:rsidRPr="009D2E87">
        <w:rPr>
          <w:rFonts w:ascii="Times New Roman" w:hAnsi="Times New Roman" w:cs="Times New Roman"/>
          <w:sz w:val="16"/>
          <w:szCs w:val="16"/>
        </w:rPr>
        <w:t xml:space="preserve"> -</w:t>
      </w:r>
      <w:r w:rsidRPr="009D2E87">
        <w:rPr>
          <w:rFonts w:ascii="Times New Roman" w:hAnsi="Times New Roman" w:cs="Times New Roman"/>
          <w:sz w:val="16"/>
          <w:szCs w:val="16"/>
        </w:rPr>
        <w:t xml:space="preserve"> a köznevelési intézmény a tanuló egyes adatait törvényi fe</w:t>
      </w:r>
      <w:r w:rsidR="003A6535" w:rsidRPr="009D2E87">
        <w:rPr>
          <w:rFonts w:ascii="Times New Roman" w:hAnsi="Times New Roman" w:cs="Times New Roman"/>
          <w:sz w:val="16"/>
          <w:szCs w:val="16"/>
        </w:rPr>
        <w:t xml:space="preserve">lhatalmazás alapján továbbítja </w:t>
      </w:r>
      <w:r w:rsidR="00BB4C03" w:rsidRPr="009D2E87">
        <w:rPr>
          <w:rFonts w:ascii="Times New Roman" w:hAnsi="Times New Roman" w:cs="Times New Roman"/>
          <w:sz w:val="16"/>
          <w:szCs w:val="16"/>
        </w:rPr>
        <w:t xml:space="preserve">az oktatási nyilvántartásról   </w:t>
      </w:r>
      <w:r w:rsidR="00BB4C03" w:rsidRPr="0061154E">
        <w:rPr>
          <w:rFonts w:ascii="Times New Roman" w:hAnsi="Times New Roman" w:cs="Times New Roman"/>
          <w:sz w:val="16"/>
          <w:szCs w:val="16"/>
        </w:rPr>
        <w:t>szóló</w:t>
      </w:r>
      <w:r w:rsidRPr="0061154E">
        <w:rPr>
          <w:rFonts w:ascii="Times New Roman" w:hAnsi="Times New Roman" w:cs="Times New Roman"/>
          <w:sz w:val="16"/>
          <w:szCs w:val="16"/>
        </w:rPr>
        <w:t xml:space="preserve"> </w:t>
      </w:r>
      <w:r w:rsidR="00AD23E0" w:rsidRPr="0061154E">
        <w:rPr>
          <w:rFonts w:ascii="Times New Roman" w:hAnsi="Times New Roman" w:cs="Times New Roman"/>
          <w:sz w:val="16"/>
          <w:szCs w:val="16"/>
        </w:rPr>
        <w:t xml:space="preserve">2018. évi LXXXIX. törvény </w:t>
      </w:r>
      <w:r w:rsidR="003A6535" w:rsidRPr="0061154E">
        <w:rPr>
          <w:rFonts w:ascii="Times New Roman" w:hAnsi="Times New Roman" w:cs="Times New Roman"/>
          <w:sz w:val="16"/>
          <w:szCs w:val="16"/>
        </w:rPr>
        <w:t>7. § (1)- (4)</w:t>
      </w:r>
      <w:r w:rsidR="003A6535" w:rsidRPr="009D2E87">
        <w:rPr>
          <w:rFonts w:ascii="Times New Roman" w:hAnsi="Times New Roman" w:cs="Times New Roman"/>
          <w:sz w:val="16"/>
          <w:szCs w:val="16"/>
        </w:rPr>
        <w:t xml:space="preserve"> bekezdésének rendelkezései szerint.  </w:t>
      </w:r>
    </w:p>
    <w:p w:rsidR="00C743C4" w:rsidRPr="009D2E87" w:rsidRDefault="00C743C4" w:rsidP="00282374">
      <w:pPr>
        <w:pStyle w:val="Listaszerbekezds"/>
        <w:spacing w:after="120" w:line="240" w:lineRule="auto"/>
        <w:ind w:left="0"/>
        <w:contextualSpacing w:val="0"/>
        <w:jc w:val="both"/>
        <w:rPr>
          <w:rFonts w:ascii="Times New Roman" w:hAnsi="Times New Roman" w:cs="Times New Roman"/>
          <w:sz w:val="16"/>
          <w:szCs w:val="16"/>
        </w:rPr>
      </w:pPr>
      <w:r w:rsidRPr="00C743C4">
        <w:rPr>
          <w:rFonts w:ascii="Times New Roman" w:hAnsi="Times New Roman" w:cs="Times New Roman"/>
          <w:sz w:val="16"/>
          <w:szCs w:val="16"/>
        </w:rPr>
        <w:t xml:space="preserve">Ha törvény alapján a kiskorú gyermek, tanuló adatai a szülő részére továbbíthatóak, törvény eltérő rendelkezése hiányában a szülői felügyeleti jog gyakorlásától függetlenül az adatokat mindkét szülőnek továbbítani kell. Az előbbiekben említett adatok nem továbbíthatóak azon szülőnek, akinek a bíróság – a </w:t>
      </w:r>
      <w:r w:rsidRPr="00C743C4">
        <w:rPr>
          <w:rFonts w:ascii="Times New Roman" w:hAnsi="Times New Roman" w:cs="Times New Roman"/>
          <w:sz w:val="16"/>
          <w:szCs w:val="16"/>
        </w:rPr>
        <w:lastRenderedPageBreak/>
        <w:t>Ptk. 4:175. § (1) bekezdése szerint – a gyermek sorsát érintő lényeges kérdésekben a szülői felügyeleti jogát korlátozta vagy megvonta.</w:t>
      </w:r>
    </w:p>
    <w:p w:rsidR="00B647C0" w:rsidRPr="009D2E87" w:rsidRDefault="004007FB" w:rsidP="00C57E9E">
      <w:pPr>
        <w:pStyle w:val="Listaszerbekezds"/>
        <w:spacing w:after="0" w:line="240" w:lineRule="auto"/>
        <w:ind w:left="0"/>
        <w:contextualSpacing w:val="0"/>
        <w:jc w:val="both"/>
        <w:rPr>
          <w:rFonts w:ascii="Times New Roman" w:hAnsi="Times New Roman" w:cs="Times New Roman"/>
          <w:sz w:val="16"/>
          <w:szCs w:val="16"/>
        </w:rPr>
      </w:pPr>
      <w:r w:rsidRPr="009D2E87">
        <w:rPr>
          <w:rFonts w:ascii="Times New Roman" w:hAnsi="Times New Roman" w:cs="Times New Roman"/>
          <w:sz w:val="16"/>
          <w:szCs w:val="16"/>
        </w:rPr>
        <w:t xml:space="preserve">A </w:t>
      </w:r>
      <w:r w:rsidR="00BE0538" w:rsidRPr="009D2E87">
        <w:rPr>
          <w:rFonts w:ascii="Times New Roman" w:hAnsi="Times New Roman" w:cs="Times New Roman"/>
          <w:sz w:val="16"/>
          <w:szCs w:val="16"/>
        </w:rPr>
        <w:t xml:space="preserve">Nemzeti Egységes Tanulói Fittségi Teszt </w:t>
      </w:r>
      <w:r w:rsidR="00BE0538" w:rsidRPr="009D2E87">
        <w:rPr>
          <w:rFonts w:ascii="Times New Roman" w:hAnsi="Times New Roman" w:cs="Times New Roman"/>
          <w:b/>
          <w:sz w:val="16"/>
          <w:szCs w:val="16"/>
        </w:rPr>
        <w:t>(</w:t>
      </w:r>
      <w:r w:rsidRPr="009D2E87">
        <w:rPr>
          <w:rFonts w:ascii="Times New Roman" w:hAnsi="Times New Roman" w:cs="Times New Roman"/>
          <w:b/>
          <w:sz w:val="16"/>
          <w:szCs w:val="16"/>
        </w:rPr>
        <w:t>NETFIT</w:t>
      </w:r>
      <w:r w:rsidR="00BE0538" w:rsidRPr="009D2E87">
        <w:rPr>
          <w:rFonts w:ascii="Times New Roman" w:hAnsi="Times New Roman" w:cs="Times New Roman"/>
          <w:b/>
          <w:sz w:val="16"/>
          <w:szCs w:val="16"/>
        </w:rPr>
        <w:t>)</w:t>
      </w:r>
      <w:r w:rsidRPr="009D2E87">
        <w:rPr>
          <w:rFonts w:ascii="Times New Roman" w:hAnsi="Times New Roman" w:cs="Times New Roman"/>
          <w:sz w:val="16"/>
          <w:szCs w:val="16"/>
        </w:rPr>
        <w:t xml:space="preserve"> elnevezésű rendszerben </w:t>
      </w:r>
      <w:r w:rsidR="00E42987" w:rsidRPr="009D2E87">
        <w:rPr>
          <w:rFonts w:ascii="Times New Roman" w:hAnsi="Times New Roman" w:cs="Times New Roman"/>
          <w:sz w:val="16"/>
          <w:szCs w:val="16"/>
        </w:rPr>
        <w:t>– a Magyar Diáksport Szövetség működtet</w:t>
      </w:r>
      <w:r w:rsidR="00480021" w:rsidRPr="009D2E87">
        <w:rPr>
          <w:rFonts w:ascii="Times New Roman" w:hAnsi="Times New Roman" w:cs="Times New Roman"/>
          <w:sz w:val="16"/>
          <w:szCs w:val="16"/>
        </w:rPr>
        <w:t>i</w:t>
      </w:r>
      <w:r w:rsidR="00E42987" w:rsidRPr="009D2E87">
        <w:rPr>
          <w:rFonts w:ascii="Times New Roman" w:hAnsi="Times New Roman" w:cs="Times New Roman"/>
          <w:sz w:val="16"/>
          <w:szCs w:val="16"/>
        </w:rPr>
        <w:t xml:space="preserve">- </w:t>
      </w:r>
      <w:r w:rsidRPr="009D2E87">
        <w:rPr>
          <w:rFonts w:ascii="Times New Roman" w:hAnsi="Times New Roman" w:cs="Times New Roman"/>
          <w:sz w:val="16"/>
          <w:szCs w:val="16"/>
        </w:rPr>
        <w:t xml:space="preserve">rögzítik a köznevelési intézmények </w:t>
      </w:r>
      <w:r w:rsidR="008C2F56">
        <w:rPr>
          <w:rFonts w:ascii="Times New Roman" w:hAnsi="Times New Roman" w:cs="Times New Roman"/>
          <w:sz w:val="16"/>
          <w:szCs w:val="16"/>
        </w:rPr>
        <w:t>pedagógusai</w:t>
      </w:r>
      <w:r w:rsidRPr="009D2E87">
        <w:rPr>
          <w:rFonts w:ascii="Times New Roman" w:hAnsi="Times New Roman" w:cs="Times New Roman"/>
          <w:sz w:val="16"/>
          <w:szCs w:val="16"/>
        </w:rPr>
        <w:t xml:space="preserve"> a tanulók országosan egységes mérési módszer alapján megállapított fizikai állapot és edzettségi eredményeit</w:t>
      </w:r>
      <w:r w:rsidR="00E42987" w:rsidRPr="009D2E87">
        <w:rPr>
          <w:rFonts w:ascii="Times New Roman" w:hAnsi="Times New Roman" w:cs="Times New Roman"/>
          <w:sz w:val="16"/>
          <w:szCs w:val="16"/>
        </w:rPr>
        <w:t xml:space="preserve"> a 20/2012. (VIII.31.) EMMI rendelet</w:t>
      </w:r>
      <w:r w:rsidR="006E15F1" w:rsidRPr="009D2E87">
        <w:rPr>
          <w:rFonts w:ascii="Times New Roman" w:hAnsi="Times New Roman" w:cs="Times New Roman"/>
          <w:sz w:val="16"/>
          <w:szCs w:val="16"/>
        </w:rPr>
        <w:t xml:space="preserve"> 81. §</w:t>
      </w:r>
      <w:r w:rsidR="00E42987" w:rsidRPr="009D2E87">
        <w:rPr>
          <w:rFonts w:ascii="Times New Roman" w:hAnsi="Times New Roman" w:cs="Times New Roman"/>
          <w:sz w:val="16"/>
          <w:szCs w:val="16"/>
        </w:rPr>
        <w:t xml:space="preserve"> alapján</w:t>
      </w:r>
      <w:r w:rsidR="00BE0538" w:rsidRPr="009D2E87">
        <w:rPr>
          <w:rFonts w:ascii="Times New Roman" w:hAnsi="Times New Roman" w:cs="Times New Roman"/>
          <w:sz w:val="16"/>
          <w:szCs w:val="16"/>
        </w:rPr>
        <w:t>.</w:t>
      </w:r>
      <w:r w:rsidR="00E42987" w:rsidRPr="009D2E87">
        <w:rPr>
          <w:rFonts w:ascii="Times New Roman" w:hAnsi="Times New Roman" w:cs="Times New Roman"/>
          <w:sz w:val="16"/>
          <w:szCs w:val="16"/>
        </w:rPr>
        <w:t xml:space="preserve"> A szükséges mértékben és körben a köznevelési feladatokat ellátó intézmény </w:t>
      </w:r>
      <w:r w:rsidR="00776D0E" w:rsidRPr="009D2E87">
        <w:rPr>
          <w:rFonts w:ascii="Times New Roman" w:hAnsi="Times New Roman" w:cs="Times New Roman"/>
          <w:sz w:val="16"/>
          <w:szCs w:val="16"/>
        </w:rPr>
        <w:t>a mérési</w:t>
      </w:r>
      <w:r w:rsidR="00E42987" w:rsidRPr="009D2E87">
        <w:rPr>
          <w:rFonts w:ascii="Times New Roman" w:hAnsi="Times New Roman" w:cs="Times New Roman"/>
          <w:sz w:val="16"/>
          <w:szCs w:val="16"/>
        </w:rPr>
        <w:t xml:space="preserve"> adatok rögzítésével teszi hozzáférhetővé az adatokat a rendszer üzemeltetője számára. Az átadott adatok</w:t>
      </w:r>
      <w:r w:rsidR="006E15F1" w:rsidRPr="009D2E87">
        <w:rPr>
          <w:rFonts w:ascii="Times New Roman" w:hAnsi="Times New Roman" w:cs="Times New Roman"/>
          <w:sz w:val="16"/>
          <w:szCs w:val="16"/>
        </w:rPr>
        <w:t>:</w:t>
      </w:r>
      <w:r w:rsidR="00776D0E" w:rsidRPr="009D2E87">
        <w:rPr>
          <w:rFonts w:ascii="Times New Roman" w:hAnsi="Times New Roman" w:cs="Times New Roman"/>
          <w:sz w:val="16"/>
          <w:szCs w:val="16"/>
        </w:rPr>
        <w:t xml:space="preserve"> fizikai és fittségi</w:t>
      </w:r>
      <w:r w:rsidR="006E15F1" w:rsidRPr="009D2E87">
        <w:rPr>
          <w:rFonts w:ascii="Times New Roman" w:hAnsi="Times New Roman" w:cs="Times New Roman"/>
          <w:sz w:val="16"/>
          <w:szCs w:val="16"/>
        </w:rPr>
        <w:t xml:space="preserve"> </w:t>
      </w:r>
      <w:r w:rsidR="00776D0E" w:rsidRPr="009D2E87">
        <w:rPr>
          <w:rFonts w:ascii="Times New Roman" w:hAnsi="Times New Roman" w:cs="Times New Roman"/>
          <w:sz w:val="16"/>
          <w:szCs w:val="16"/>
        </w:rPr>
        <w:t>mérés</w:t>
      </w:r>
      <w:r w:rsidR="00480021" w:rsidRPr="009D2E87">
        <w:rPr>
          <w:rFonts w:ascii="Times New Roman" w:hAnsi="Times New Roman" w:cs="Times New Roman"/>
          <w:sz w:val="16"/>
          <w:szCs w:val="16"/>
        </w:rPr>
        <w:t xml:space="preserve"> adatai. Az érintett a rá vonatkozó adatok vonatkozásában közvetlen hozzáféréssel rendelkezik.</w:t>
      </w:r>
      <w:r w:rsidR="00E42987" w:rsidRPr="009D2E87">
        <w:rPr>
          <w:rFonts w:ascii="Times New Roman" w:hAnsi="Times New Roman" w:cs="Times New Roman"/>
          <w:sz w:val="16"/>
          <w:szCs w:val="16"/>
        </w:rPr>
        <w:t xml:space="preserve"> </w:t>
      </w:r>
    </w:p>
    <w:p w:rsidR="00D319C4" w:rsidRPr="009D2E87" w:rsidRDefault="00D319C4" w:rsidP="00282374">
      <w:pPr>
        <w:pStyle w:val="Listaszerbekezds"/>
        <w:spacing w:after="0" w:line="240" w:lineRule="auto"/>
        <w:ind w:left="0"/>
        <w:contextualSpacing w:val="0"/>
        <w:jc w:val="both"/>
        <w:rPr>
          <w:rFonts w:ascii="Times New Roman" w:hAnsi="Times New Roman" w:cs="Times New Roman"/>
          <w:sz w:val="16"/>
          <w:szCs w:val="16"/>
        </w:rPr>
      </w:pPr>
      <w:r w:rsidRPr="009D2E87">
        <w:rPr>
          <w:rFonts w:ascii="Times New Roman" w:hAnsi="Times New Roman" w:cs="Times New Roman"/>
          <w:sz w:val="16"/>
          <w:szCs w:val="16"/>
        </w:rPr>
        <w:t>Nkt. 44/B.§ (2) NETFIT a tanuló következő személyes adatait tartalmazza:</w:t>
      </w:r>
    </w:p>
    <w:p w:rsidR="00D319C4" w:rsidRPr="009D2E87" w:rsidRDefault="00D319C4" w:rsidP="00282374">
      <w:pPr>
        <w:pStyle w:val="Listaszerbekezds"/>
        <w:numPr>
          <w:ilvl w:val="1"/>
          <w:numId w:val="36"/>
        </w:numPr>
        <w:spacing w:after="0" w:line="240" w:lineRule="auto"/>
        <w:ind w:left="357" w:hanging="357"/>
        <w:contextualSpacing w:val="0"/>
        <w:jc w:val="both"/>
        <w:rPr>
          <w:rFonts w:ascii="Times New Roman" w:hAnsi="Times New Roman" w:cs="Times New Roman"/>
          <w:sz w:val="16"/>
          <w:szCs w:val="16"/>
        </w:rPr>
      </w:pPr>
      <w:r w:rsidRPr="009D2E87">
        <w:rPr>
          <w:rFonts w:ascii="Times New Roman" w:hAnsi="Times New Roman" w:cs="Times New Roman"/>
          <w:sz w:val="16"/>
          <w:szCs w:val="16"/>
        </w:rPr>
        <w:t>mérési azonosító,</w:t>
      </w:r>
    </w:p>
    <w:p w:rsidR="00D319C4" w:rsidRPr="009D2E87" w:rsidRDefault="00D319C4" w:rsidP="00282374">
      <w:pPr>
        <w:pStyle w:val="Listaszerbekezds"/>
        <w:numPr>
          <w:ilvl w:val="0"/>
          <w:numId w:val="36"/>
        </w:numPr>
        <w:spacing w:after="0" w:line="240" w:lineRule="auto"/>
        <w:ind w:left="357" w:hanging="357"/>
        <w:contextualSpacing w:val="0"/>
        <w:jc w:val="both"/>
        <w:rPr>
          <w:rFonts w:ascii="Times New Roman" w:hAnsi="Times New Roman" w:cs="Times New Roman"/>
          <w:sz w:val="16"/>
          <w:szCs w:val="16"/>
        </w:rPr>
      </w:pPr>
      <w:r w:rsidRPr="009D2E87">
        <w:rPr>
          <w:rFonts w:ascii="Times New Roman" w:hAnsi="Times New Roman" w:cs="Times New Roman"/>
          <w:sz w:val="16"/>
          <w:szCs w:val="16"/>
        </w:rPr>
        <w:t>születési év és hónap,</w:t>
      </w:r>
    </w:p>
    <w:p w:rsidR="00D319C4" w:rsidRPr="009D2E87" w:rsidRDefault="00D319C4" w:rsidP="00282374">
      <w:pPr>
        <w:pStyle w:val="Listaszerbekezds"/>
        <w:numPr>
          <w:ilvl w:val="0"/>
          <w:numId w:val="36"/>
        </w:numPr>
        <w:spacing w:after="0" w:line="240" w:lineRule="auto"/>
        <w:ind w:left="357" w:hanging="357"/>
        <w:contextualSpacing w:val="0"/>
        <w:jc w:val="both"/>
        <w:rPr>
          <w:rFonts w:ascii="Times New Roman" w:hAnsi="Times New Roman" w:cs="Times New Roman"/>
          <w:sz w:val="16"/>
          <w:szCs w:val="16"/>
        </w:rPr>
      </w:pPr>
      <w:r w:rsidRPr="009D2E87">
        <w:rPr>
          <w:rFonts w:ascii="Times New Roman" w:hAnsi="Times New Roman" w:cs="Times New Roman"/>
          <w:sz w:val="16"/>
          <w:szCs w:val="16"/>
        </w:rPr>
        <w:t>nem,</w:t>
      </w:r>
    </w:p>
    <w:p w:rsidR="00D319C4" w:rsidRPr="009D2E87" w:rsidRDefault="00D319C4" w:rsidP="00282374">
      <w:pPr>
        <w:pStyle w:val="Listaszerbekezds"/>
        <w:numPr>
          <w:ilvl w:val="0"/>
          <w:numId w:val="36"/>
        </w:numPr>
        <w:spacing w:after="0" w:line="240" w:lineRule="auto"/>
        <w:ind w:left="357" w:hanging="357"/>
        <w:contextualSpacing w:val="0"/>
        <w:jc w:val="both"/>
        <w:rPr>
          <w:rFonts w:ascii="Times New Roman" w:hAnsi="Times New Roman" w:cs="Times New Roman"/>
          <w:sz w:val="16"/>
          <w:szCs w:val="16"/>
        </w:rPr>
      </w:pPr>
      <w:r w:rsidRPr="009D2E87">
        <w:rPr>
          <w:rFonts w:ascii="Times New Roman" w:hAnsi="Times New Roman" w:cs="Times New Roman"/>
          <w:sz w:val="16"/>
          <w:szCs w:val="16"/>
        </w:rPr>
        <w:t>decimális életkor,</w:t>
      </w:r>
    </w:p>
    <w:p w:rsidR="00D319C4" w:rsidRPr="009D2E87" w:rsidRDefault="00D319C4" w:rsidP="00282374">
      <w:pPr>
        <w:pStyle w:val="Listaszerbekezds"/>
        <w:numPr>
          <w:ilvl w:val="0"/>
          <w:numId w:val="36"/>
        </w:numPr>
        <w:spacing w:after="0" w:line="240" w:lineRule="auto"/>
        <w:ind w:left="357" w:hanging="357"/>
        <w:contextualSpacing w:val="0"/>
        <w:jc w:val="both"/>
        <w:rPr>
          <w:rFonts w:ascii="Times New Roman" w:hAnsi="Times New Roman" w:cs="Times New Roman"/>
          <w:sz w:val="16"/>
          <w:szCs w:val="16"/>
        </w:rPr>
      </w:pPr>
      <w:r w:rsidRPr="009D2E87">
        <w:rPr>
          <w:rFonts w:ascii="Times New Roman" w:hAnsi="Times New Roman" w:cs="Times New Roman"/>
          <w:sz w:val="16"/>
          <w:szCs w:val="16"/>
        </w:rPr>
        <w:t>sajátos nevelési igényre vonatkozó adat,</w:t>
      </w:r>
    </w:p>
    <w:p w:rsidR="00D319C4" w:rsidRPr="009D2E87" w:rsidRDefault="00D319C4" w:rsidP="00282374">
      <w:pPr>
        <w:pStyle w:val="Listaszerbekezds"/>
        <w:numPr>
          <w:ilvl w:val="0"/>
          <w:numId w:val="36"/>
        </w:numPr>
        <w:spacing w:after="0" w:line="240" w:lineRule="auto"/>
        <w:ind w:left="357" w:hanging="357"/>
        <w:contextualSpacing w:val="0"/>
        <w:jc w:val="both"/>
        <w:rPr>
          <w:rFonts w:ascii="Times New Roman" w:hAnsi="Times New Roman" w:cs="Times New Roman"/>
          <w:sz w:val="16"/>
          <w:szCs w:val="16"/>
        </w:rPr>
      </w:pPr>
      <w:r w:rsidRPr="009D2E87">
        <w:rPr>
          <w:rFonts w:ascii="Times New Roman" w:hAnsi="Times New Roman" w:cs="Times New Roman"/>
          <w:sz w:val="16"/>
          <w:szCs w:val="16"/>
        </w:rPr>
        <w:t>évfolyam,</w:t>
      </w:r>
    </w:p>
    <w:p w:rsidR="00D319C4" w:rsidRPr="009D2E87" w:rsidRDefault="00D319C4" w:rsidP="00282374">
      <w:pPr>
        <w:pStyle w:val="Listaszerbekezds"/>
        <w:numPr>
          <w:ilvl w:val="0"/>
          <w:numId w:val="36"/>
        </w:numPr>
        <w:spacing w:after="0" w:line="240" w:lineRule="auto"/>
        <w:ind w:left="357" w:hanging="357"/>
        <w:contextualSpacing w:val="0"/>
        <w:jc w:val="both"/>
        <w:rPr>
          <w:rFonts w:ascii="Times New Roman" w:hAnsi="Times New Roman" w:cs="Times New Roman"/>
          <w:sz w:val="16"/>
          <w:szCs w:val="16"/>
        </w:rPr>
      </w:pPr>
      <w:r w:rsidRPr="009D2E87">
        <w:rPr>
          <w:rFonts w:ascii="Times New Roman" w:hAnsi="Times New Roman" w:cs="Times New Roman"/>
          <w:sz w:val="16"/>
          <w:szCs w:val="16"/>
        </w:rPr>
        <w:t>az iskola feladatellátási helye,</w:t>
      </w:r>
    </w:p>
    <w:p w:rsidR="00D319C4" w:rsidRPr="009D2E87" w:rsidRDefault="00D319C4" w:rsidP="00282374">
      <w:pPr>
        <w:pStyle w:val="Listaszerbekezds"/>
        <w:numPr>
          <w:ilvl w:val="0"/>
          <w:numId w:val="36"/>
        </w:numPr>
        <w:spacing w:after="120" w:line="240" w:lineRule="auto"/>
        <w:ind w:left="357" w:hanging="357"/>
        <w:contextualSpacing w:val="0"/>
        <w:jc w:val="both"/>
        <w:rPr>
          <w:rFonts w:ascii="Times New Roman" w:hAnsi="Times New Roman" w:cs="Times New Roman"/>
          <w:sz w:val="16"/>
          <w:szCs w:val="16"/>
        </w:rPr>
      </w:pPr>
      <w:r w:rsidRPr="009D2E87">
        <w:rPr>
          <w:rFonts w:ascii="Times New Roman" w:hAnsi="Times New Roman" w:cs="Times New Roman"/>
          <w:sz w:val="16"/>
          <w:szCs w:val="16"/>
        </w:rPr>
        <w:t>a fizikai fittségi mérés eredményei.</w:t>
      </w:r>
    </w:p>
    <w:p w:rsidR="00755C4C" w:rsidRPr="009D2E87" w:rsidRDefault="00755C4C" w:rsidP="00282374">
      <w:pPr>
        <w:pStyle w:val="Listaszerbekezds"/>
        <w:spacing w:after="0" w:line="240" w:lineRule="auto"/>
        <w:ind w:left="0"/>
        <w:contextualSpacing w:val="0"/>
        <w:jc w:val="both"/>
        <w:rPr>
          <w:rFonts w:ascii="Times New Roman" w:hAnsi="Times New Roman" w:cs="Times New Roman"/>
          <w:sz w:val="16"/>
          <w:szCs w:val="16"/>
        </w:rPr>
      </w:pPr>
      <w:r w:rsidRPr="009D2E87">
        <w:rPr>
          <w:rFonts w:ascii="Times New Roman" w:hAnsi="Times New Roman" w:cs="Times New Roman"/>
          <w:sz w:val="16"/>
          <w:szCs w:val="16"/>
        </w:rPr>
        <w:t xml:space="preserve">Nkt. 93/E. §  az iskola az </w:t>
      </w:r>
      <w:r w:rsidRPr="009D2E87">
        <w:rPr>
          <w:rFonts w:ascii="Times New Roman" w:hAnsi="Times New Roman" w:cs="Times New Roman"/>
          <w:b/>
          <w:sz w:val="16"/>
          <w:szCs w:val="16"/>
        </w:rPr>
        <w:t>iskolai tankönyvrendelés</w:t>
      </w:r>
      <w:r w:rsidRPr="009D2E87">
        <w:rPr>
          <w:rFonts w:ascii="Times New Roman" w:hAnsi="Times New Roman" w:cs="Times New Roman"/>
          <w:sz w:val="16"/>
          <w:szCs w:val="16"/>
        </w:rPr>
        <w:t xml:space="preserve"> keretében a tankönyveket - jogszabályban meghatározottak szerint, elektronikus formában - a könyvtárellátó felületén keresztül rendeli meg. A könyvtárellátó számára az iskola a tankönyvrendeléssel kapcsolatos, alábbi személyes adatokat adja át:</w:t>
      </w:r>
    </w:p>
    <w:p w:rsidR="00755C4C" w:rsidRPr="009D2E87" w:rsidRDefault="00755C4C" w:rsidP="008C2F56">
      <w:pPr>
        <w:pStyle w:val="Listaszerbekezds"/>
        <w:spacing w:after="0" w:line="240" w:lineRule="auto"/>
        <w:ind w:left="0"/>
        <w:contextualSpacing w:val="0"/>
        <w:jc w:val="both"/>
        <w:rPr>
          <w:rFonts w:ascii="Times New Roman" w:hAnsi="Times New Roman" w:cs="Times New Roman"/>
          <w:sz w:val="16"/>
          <w:szCs w:val="16"/>
        </w:rPr>
      </w:pPr>
      <w:r w:rsidRPr="009D2E87">
        <w:rPr>
          <w:rFonts w:ascii="Times New Roman" w:hAnsi="Times New Roman" w:cs="Times New Roman"/>
          <w:sz w:val="16"/>
          <w:szCs w:val="16"/>
        </w:rPr>
        <w:t>a tanuló neve,</w:t>
      </w:r>
      <w:r w:rsidR="008C2F56">
        <w:rPr>
          <w:rFonts w:ascii="Times New Roman" w:hAnsi="Times New Roman" w:cs="Times New Roman"/>
          <w:sz w:val="16"/>
          <w:szCs w:val="16"/>
        </w:rPr>
        <w:t xml:space="preserve"> </w:t>
      </w:r>
      <w:r w:rsidRPr="009D2E87">
        <w:rPr>
          <w:rFonts w:ascii="Times New Roman" w:hAnsi="Times New Roman" w:cs="Times New Roman"/>
          <w:sz w:val="16"/>
          <w:szCs w:val="16"/>
        </w:rPr>
        <w:t>a tanuló oktatási azonosító száma,</w:t>
      </w:r>
      <w:r w:rsidR="008C2F56">
        <w:rPr>
          <w:rFonts w:ascii="Times New Roman" w:hAnsi="Times New Roman" w:cs="Times New Roman"/>
          <w:sz w:val="16"/>
          <w:szCs w:val="16"/>
        </w:rPr>
        <w:t xml:space="preserve"> </w:t>
      </w:r>
      <w:r w:rsidRPr="009D2E87">
        <w:rPr>
          <w:rFonts w:ascii="Times New Roman" w:hAnsi="Times New Roman" w:cs="Times New Roman"/>
          <w:sz w:val="16"/>
          <w:szCs w:val="16"/>
        </w:rPr>
        <w:t>a tanuló iskolájának neve, OM azonosítója,a tanuló évfolyamának, osztályának megjelölése,</w:t>
      </w:r>
      <w:r w:rsidR="008C2F56">
        <w:rPr>
          <w:rFonts w:ascii="Times New Roman" w:hAnsi="Times New Roman" w:cs="Times New Roman"/>
          <w:sz w:val="16"/>
          <w:szCs w:val="16"/>
        </w:rPr>
        <w:t xml:space="preserve"> </w:t>
      </w:r>
      <w:r w:rsidRPr="009D2E87">
        <w:rPr>
          <w:rFonts w:ascii="Times New Roman" w:hAnsi="Times New Roman" w:cs="Times New Roman"/>
          <w:sz w:val="16"/>
          <w:szCs w:val="16"/>
        </w:rPr>
        <w:t>a tanuló részére az iskolai tankönyvellátás keretében megrendelt, megvásárolt tankönyvek címe,</w:t>
      </w:r>
      <w:r w:rsidR="008C2F56">
        <w:rPr>
          <w:rFonts w:ascii="Times New Roman" w:hAnsi="Times New Roman" w:cs="Times New Roman"/>
          <w:sz w:val="16"/>
          <w:szCs w:val="16"/>
        </w:rPr>
        <w:t xml:space="preserve"> </w:t>
      </w:r>
      <w:r w:rsidRPr="009D2E87">
        <w:rPr>
          <w:rFonts w:ascii="Times New Roman" w:hAnsi="Times New Roman" w:cs="Times New Roman"/>
          <w:sz w:val="16"/>
          <w:szCs w:val="16"/>
        </w:rPr>
        <w:t>a tanuló nemzetiségének megjelölése, ha jogszabályban meghatározott nyilatkozattal vesz részt a nemzetiségi nevelés-oktatásban.</w:t>
      </w:r>
    </w:p>
    <w:p w:rsidR="00615E59" w:rsidRDefault="00755C4C" w:rsidP="00282374">
      <w:pPr>
        <w:pStyle w:val="Listaszerbekezds"/>
        <w:spacing w:after="120" w:line="240" w:lineRule="auto"/>
        <w:ind w:left="0"/>
        <w:contextualSpacing w:val="0"/>
        <w:jc w:val="both"/>
        <w:rPr>
          <w:rFonts w:ascii="Times New Roman" w:hAnsi="Times New Roman" w:cs="Times New Roman"/>
          <w:sz w:val="16"/>
          <w:szCs w:val="16"/>
        </w:rPr>
      </w:pPr>
      <w:r w:rsidRPr="009D2E87">
        <w:rPr>
          <w:rFonts w:ascii="Times New Roman" w:hAnsi="Times New Roman" w:cs="Times New Roman"/>
          <w:sz w:val="16"/>
          <w:szCs w:val="16"/>
        </w:rPr>
        <w:t>Az iskola átadja a könyvtárellátónak a tankönyvek tanulóra, évfolyamra, tantárgyra lebontott címlistáját.</w:t>
      </w:r>
    </w:p>
    <w:p w:rsidR="00F46A56" w:rsidRDefault="006C31CA" w:rsidP="00282374">
      <w:pPr>
        <w:pStyle w:val="Listaszerbekezds"/>
        <w:spacing w:after="120" w:line="240" w:lineRule="auto"/>
        <w:ind w:left="0"/>
        <w:contextualSpacing w:val="0"/>
        <w:jc w:val="both"/>
        <w:rPr>
          <w:rFonts w:ascii="Times New Roman" w:hAnsi="Times New Roman" w:cs="Times New Roman"/>
          <w:sz w:val="16"/>
          <w:szCs w:val="16"/>
        </w:rPr>
      </w:pPr>
      <w:r>
        <w:rPr>
          <w:rFonts w:ascii="Times New Roman" w:hAnsi="Times New Roman" w:cs="Times New Roman"/>
          <w:sz w:val="16"/>
          <w:szCs w:val="16"/>
        </w:rPr>
        <w:t xml:space="preserve">A Nkt. 30./A. </w:t>
      </w:r>
      <w:r w:rsidR="00F46A56">
        <w:rPr>
          <w:rFonts w:ascii="Times New Roman" w:hAnsi="Times New Roman" w:cs="Times New Roman"/>
          <w:sz w:val="16"/>
          <w:szCs w:val="16"/>
        </w:rPr>
        <w:t xml:space="preserve">és </w:t>
      </w:r>
      <w:r>
        <w:rPr>
          <w:rFonts w:ascii="Times New Roman" w:hAnsi="Times New Roman" w:cs="Times New Roman"/>
          <w:sz w:val="16"/>
          <w:szCs w:val="16"/>
        </w:rPr>
        <w:t xml:space="preserve">a </w:t>
      </w:r>
      <w:r w:rsidR="00F46A56">
        <w:rPr>
          <w:rFonts w:ascii="Times New Roman" w:hAnsi="Times New Roman" w:cs="Times New Roman"/>
          <w:sz w:val="16"/>
          <w:szCs w:val="16"/>
        </w:rPr>
        <w:t xml:space="preserve">30/B. § alapján az </w:t>
      </w:r>
      <w:r w:rsidR="00F46A56" w:rsidRPr="006C31CA">
        <w:rPr>
          <w:rFonts w:ascii="Times New Roman" w:hAnsi="Times New Roman" w:cs="Times New Roman"/>
          <w:b/>
          <w:sz w:val="16"/>
          <w:szCs w:val="16"/>
        </w:rPr>
        <w:t>„B” kategóriás közúti járművezetői engedély megszerzésé</w:t>
      </w:r>
      <w:r w:rsidR="00F46A56">
        <w:rPr>
          <w:rFonts w:ascii="Times New Roman" w:hAnsi="Times New Roman" w:cs="Times New Roman"/>
          <w:sz w:val="16"/>
          <w:szCs w:val="16"/>
        </w:rPr>
        <w:t xml:space="preserve">hez szükséges </w:t>
      </w:r>
      <w:r>
        <w:rPr>
          <w:rFonts w:ascii="Times New Roman" w:hAnsi="Times New Roman" w:cs="Times New Roman"/>
          <w:sz w:val="16"/>
          <w:szCs w:val="16"/>
        </w:rPr>
        <w:t>alapismeretek elsajátításához szükséges adatok kezelése és továbbítása.</w:t>
      </w:r>
    </w:p>
    <w:p w:rsidR="0090188F" w:rsidRDefault="00C71A1C" w:rsidP="00C71A1C">
      <w:pPr>
        <w:pStyle w:val="Listaszerbekezds"/>
        <w:spacing w:after="0" w:line="240" w:lineRule="auto"/>
        <w:ind w:left="0"/>
        <w:contextualSpacing w:val="0"/>
        <w:jc w:val="both"/>
        <w:rPr>
          <w:rFonts w:ascii="Times New Roman" w:hAnsi="Times New Roman" w:cs="Times New Roman"/>
          <w:sz w:val="16"/>
          <w:szCs w:val="16"/>
        </w:rPr>
      </w:pPr>
      <w:r>
        <w:rPr>
          <w:rFonts w:ascii="Times New Roman" w:hAnsi="Times New Roman" w:cs="Times New Roman"/>
          <w:sz w:val="16"/>
          <w:szCs w:val="16"/>
        </w:rPr>
        <w:t>A</w:t>
      </w:r>
      <w:r w:rsidRPr="00C71A1C">
        <w:rPr>
          <w:rFonts w:ascii="Times New Roman" w:hAnsi="Times New Roman" w:cs="Times New Roman"/>
          <w:sz w:val="16"/>
          <w:szCs w:val="16"/>
        </w:rPr>
        <w:t xml:space="preserve"> nevelési-oktatási intézményekben a </w:t>
      </w:r>
      <w:r w:rsidRPr="00E02C56">
        <w:rPr>
          <w:rFonts w:ascii="Times New Roman" w:hAnsi="Times New Roman" w:cs="Times New Roman"/>
          <w:b/>
          <w:sz w:val="16"/>
          <w:szCs w:val="16"/>
        </w:rPr>
        <w:t>tiltott és a használatában korlátozott tárgyak</w:t>
      </w:r>
      <w:r w:rsidRPr="00C71A1C">
        <w:rPr>
          <w:rFonts w:ascii="Times New Roman" w:hAnsi="Times New Roman" w:cs="Times New Roman"/>
          <w:sz w:val="16"/>
          <w:szCs w:val="16"/>
        </w:rPr>
        <w:t xml:space="preserve"> köréről, valamint a tárgyakra vonatkozó eljá</w:t>
      </w:r>
      <w:r>
        <w:rPr>
          <w:rFonts w:ascii="Times New Roman" w:hAnsi="Times New Roman" w:cs="Times New Roman"/>
          <w:sz w:val="16"/>
          <w:szCs w:val="16"/>
        </w:rPr>
        <w:t xml:space="preserve">rásrend részletes szabályairól szóló </w:t>
      </w:r>
      <w:r w:rsidRPr="00C71A1C">
        <w:rPr>
          <w:rFonts w:ascii="Times New Roman" w:hAnsi="Times New Roman" w:cs="Times New Roman"/>
          <w:sz w:val="16"/>
          <w:szCs w:val="16"/>
        </w:rPr>
        <w:t>245/2024. (VIII. 8.) Korm. rendelet</w:t>
      </w:r>
      <w:r>
        <w:rPr>
          <w:rFonts w:ascii="Times New Roman" w:hAnsi="Times New Roman" w:cs="Times New Roman"/>
          <w:sz w:val="16"/>
          <w:szCs w:val="16"/>
        </w:rPr>
        <w:t xml:space="preserve"> 4.§ (1) bekezdése alapján 1.§ b) pontja szerinti tiltott tárgy birtoklása esetén értesíti </w:t>
      </w:r>
      <w:r w:rsidR="00B77BEC">
        <w:rPr>
          <w:rFonts w:ascii="Times New Roman" w:hAnsi="Times New Roman" w:cs="Times New Roman"/>
          <w:sz w:val="16"/>
          <w:szCs w:val="16"/>
        </w:rPr>
        <w:t>az intézmény rendjének fenntartásában közreműködő személyt és az általános rendőri szervet.</w:t>
      </w:r>
    </w:p>
    <w:p w:rsidR="00C71A1C" w:rsidRPr="00C71A1C" w:rsidRDefault="00C71A1C" w:rsidP="00C71A1C">
      <w:pPr>
        <w:pStyle w:val="Listaszerbekezds"/>
        <w:spacing w:after="0" w:line="240" w:lineRule="auto"/>
        <w:ind w:left="0"/>
        <w:contextualSpacing w:val="0"/>
        <w:jc w:val="both"/>
        <w:rPr>
          <w:rFonts w:ascii="Times New Roman" w:hAnsi="Times New Roman" w:cs="Times New Roman"/>
          <w:sz w:val="16"/>
          <w:szCs w:val="16"/>
        </w:rPr>
      </w:pPr>
    </w:p>
    <w:p w:rsidR="00745E68" w:rsidRPr="00745E68" w:rsidRDefault="00745E68" w:rsidP="00745E68">
      <w:pPr>
        <w:pStyle w:val="Listaszerbekezds"/>
        <w:spacing w:after="120"/>
        <w:ind w:left="0"/>
        <w:jc w:val="both"/>
        <w:rPr>
          <w:rFonts w:ascii="Times New Roman" w:hAnsi="Times New Roman" w:cs="Times New Roman"/>
          <w:sz w:val="16"/>
          <w:szCs w:val="16"/>
          <w:u w:val="single"/>
        </w:rPr>
      </w:pPr>
      <w:r w:rsidRPr="00745E68">
        <w:rPr>
          <w:rFonts w:ascii="Times New Roman" w:hAnsi="Times New Roman" w:cs="Times New Roman"/>
          <w:sz w:val="16"/>
          <w:szCs w:val="16"/>
          <w:u w:val="single"/>
        </w:rPr>
        <w:t>Adatok beszerzése hatóságtól vagy más szervtől</w:t>
      </w:r>
    </w:p>
    <w:p w:rsidR="00745E68" w:rsidRPr="00745E68" w:rsidRDefault="00745E68" w:rsidP="00745E68">
      <w:pPr>
        <w:pStyle w:val="Listaszerbekezds"/>
        <w:spacing w:after="120"/>
        <w:ind w:left="0"/>
        <w:jc w:val="both"/>
        <w:rPr>
          <w:rFonts w:ascii="Times New Roman" w:hAnsi="Times New Roman" w:cs="Times New Roman"/>
          <w:sz w:val="16"/>
          <w:szCs w:val="16"/>
        </w:rPr>
      </w:pPr>
      <w:r w:rsidRPr="00745E68">
        <w:rPr>
          <w:rFonts w:ascii="Times New Roman" w:hAnsi="Times New Roman" w:cs="Times New Roman"/>
          <w:sz w:val="16"/>
          <w:szCs w:val="16"/>
        </w:rPr>
        <w:t>Az Nkt. 41. § (4) bekezdése alapján, ha a szülő, értesítendő hozzátartozó vagy az Nkt. 41. § (2) bekezdés b) pontjában meghatározott családi pótlékra jogosult személy a nevét, születési helyét és idejét, anyja születési családi és utónevét, lakóhelyét, tartózkodási helyét, telefonszámát, elektronikus levelezési címét nem adja meg az Intézménynek, akkor az Intézmény ezeket az adatokat a családtámogatási ügyben eljáró hatóságtól is beszerezheti.</w:t>
      </w:r>
    </w:p>
    <w:p w:rsidR="00745E68" w:rsidRPr="009D2E87" w:rsidRDefault="00745E68" w:rsidP="00745E68">
      <w:pPr>
        <w:pStyle w:val="Listaszerbekezds"/>
        <w:spacing w:after="120" w:line="240" w:lineRule="auto"/>
        <w:ind w:left="0"/>
        <w:contextualSpacing w:val="0"/>
        <w:jc w:val="both"/>
        <w:rPr>
          <w:rFonts w:ascii="Times New Roman" w:hAnsi="Times New Roman" w:cs="Times New Roman"/>
          <w:sz w:val="16"/>
          <w:szCs w:val="16"/>
        </w:rPr>
      </w:pPr>
      <w:r w:rsidRPr="00745E68">
        <w:rPr>
          <w:rFonts w:ascii="Times New Roman" w:hAnsi="Times New Roman" w:cs="Times New Roman"/>
          <w:sz w:val="16"/>
          <w:szCs w:val="16"/>
        </w:rPr>
        <w:t>Az Nkt. 41. § (2) bekezdés a) és b) pontjában szereplő adatokat az Intézmény az adott adatok tekintetében elsődleges vagy másodlagos információforrásnak minősülő szervtől is beszerezheti, a tanulmányi rendszerben díjmentesen elérhető szabályozott elektronikus és központi szolgáltatások útján (a továbbiakban együtt: SZEÜSZ).</w:t>
      </w:r>
    </w:p>
    <w:p w:rsidR="00D402A9" w:rsidRDefault="00D402A9" w:rsidP="00282374">
      <w:pPr>
        <w:pStyle w:val="Listaszerbekezds"/>
        <w:spacing w:after="0" w:line="240" w:lineRule="auto"/>
        <w:ind w:left="0"/>
        <w:contextualSpacing w:val="0"/>
        <w:jc w:val="both"/>
        <w:rPr>
          <w:rFonts w:ascii="Times New Roman" w:hAnsi="Times New Roman" w:cs="Times New Roman"/>
          <w:b/>
          <w:sz w:val="16"/>
          <w:szCs w:val="16"/>
          <w:u w:val="single"/>
        </w:rPr>
        <w:sectPr w:rsidR="00D402A9" w:rsidSect="00200E39">
          <w:footerReference w:type="default" r:id="rId9"/>
          <w:type w:val="continuous"/>
          <w:pgSz w:w="11906" w:h="16838" w:code="9"/>
          <w:pgMar w:top="567" w:right="567" w:bottom="567" w:left="567" w:header="397" w:footer="397" w:gutter="0"/>
          <w:cols w:num="2" w:sep="1" w:space="709"/>
          <w:noEndnote/>
          <w:titlePg/>
          <w:docGrid w:linePitch="326"/>
        </w:sectPr>
      </w:pPr>
    </w:p>
    <w:p w:rsidR="00701D7E" w:rsidRDefault="00701D7E" w:rsidP="00282374">
      <w:pPr>
        <w:pStyle w:val="Listaszerbekezds"/>
        <w:spacing w:after="0" w:line="240" w:lineRule="auto"/>
        <w:ind w:left="0"/>
        <w:contextualSpacing w:val="0"/>
        <w:jc w:val="both"/>
        <w:rPr>
          <w:rFonts w:ascii="Times New Roman" w:hAnsi="Times New Roman" w:cs="Times New Roman"/>
          <w:b/>
          <w:sz w:val="16"/>
          <w:szCs w:val="16"/>
          <w:u w:val="single"/>
        </w:rPr>
      </w:pPr>
    </w:p>
    <w:p w:rsidR="00DA7843" w:rsidRPr="009D2E87" w:rsidRDefault="00E83AFB" w:rsidP="00282374">
      <w:pPr>
        <w:pStyle w:val="Listaszerbekezds"/>
        <w:spacing w:after="120" w:line="240" w:lineRule="auto"/>
        <w:ind w:left="0"/>
        <w:contextualSpacing w:val="0"/>
        <w:jc w:val="both"/>
        <w:rPr>
          <w:rFonts w:ascii="Times New Roman" w:hAnsi="Times New Roman" w:cs="Times New Roman"/>
          <w:sz w:val="16"/>
          <w:szCs w:val="16"/>
        </w:rPr>
      </w:pPr>
      <w:r>
        <w:rPr>
          <w:rFonts w:ascii="Times New Roman" w:hAnsi="Times New Roman" w:cs="Times New Roman"/>
          <w:sz w:val="16"/>
          <w:szCs w:val="16"/>
        </w:rPr>
        <w:t xml:space="preserve">A </w:t>
      </w:r>
      <w:r w:rsidRPr="00E83AFB">
        <w:rPr>
          <w:rFonts w:ascii="Times New Roman" w:hAnsi="Times New Roman" w:cs="Times New Roman"/>
          <w:sz w:val="16"/>
          <w:szCs w:val="16"/>
        </w:rPr>
        <w:t>kezelt személyes adatok tekintetében automatizált döntéshozatal és profilalkotás nem történik</w:t>
      </w:r>
      <w:r w:rsidR="00A1556B" w:rsidRPr="009D2E87">
        <w:rPr>
          <w:rFonts w:ascii="Times New Roman" w:hAnsi="Times New Roman" w:cs="Times New Roman"/>
          <w:sz w:val="16"/>
          <w:szCs w:val="16"/>
        </w:rPr>
        <w:t>.</w:t>
      </w:r>
      <w:r w:rsidR="00BF3441" w:rsidRPr="009D2E87">
        <w:rPr>
          <w:rFonts w:ascii="Times New Roman" w:hAnsi="Times New Roman" w:cs="Times New Roman"/>
          <w:sz w:val="16"/>
          <w:szCs w:val="16"/>
        </w:rPr>
        <w:t xml:space="preserve"> </w:t>
      </w:r>
    </w:p>
    <w:p w:rsidR="001951F1" w:rsidRDefault="009E5042" w:rsidP="001951F1">
      <w:pPr>
        <w:pStyle w:val="Listaszerbekezds"/>
        <w:spacing w:after="0" w:line="240" w:lineRule="auto"/>
        <w:ind w:left="0"/>
        <w:contextualSpacing w:val="0"/>
        <w:jc w:val="both"/>
        <w:rPr>
          <w:rFonts w:ascii="Times New Roman" w:hAnsi="Times New Roman" w:cs="Times New Roman"/>
          <w:sz w:val="16"/>
          <w:szCs w:val="16"/>
        </w:rPr>
      </w:pPr>
      <w:r w:rsidRPr="009D2E87">
        <w:rPr>
          <w:rFonts w:ascii="Times New Roman" w:hAnsi="Times New Roman" w:cs="Times New Roman"/>
          <w:b/>
          <w:sz w:val="16"/>
          <w:szCs w:val="16"/>
        </w:rPr>
        <w:t xml:space="preserve">Az </w:t>
      </w:r>
      <w:r w:rsidRPr="009D2E87">
        <w:rPr>
          <w:rFonts w:ascii="Times New Roman" w:hAnsi="Times New Roman" w:cs="Times New Roman"/>
          <w:b/>
          <w:sz w:val="16"/>
          <w:szCs w:val="16"/>
          <w:u w:val="single"/>
        </w:rPr>
        <w:t>adatkezelés időtartama</w:t>
      </w:r>
      <w:r w:rsidRPr="009D2E87">
        <w:rPr>
          <w:rFonts w:ascii="Times New Roman" w:hAnsi="Times New Roman" w:cs="Times New Roman"/>
          <w:sz w:val="16"/>
          <w:szCs w:val="16"/>
        </w:rPr>
        <w:t xml:space="preserve">: </w:t>
      </w:r>
    </w:p>
    <w:p w:rsidR="009E5042" w:rsidRDefault="008C2F56" w:rsidP="001951F1">
      <w:pPr>
        <w:pStyle w:val="Listaszerbekezds"/>
        <w:spacing w:after="0" w:line="240" w:lineRule="auto"/>
        <w:ind w:left="0"/>
        <w:contextualSpacing w:val="0"/>
        <w:jc w:val="both"/>
        <w:rPr>
          <w:rFonts w:ascii="Times New Roman" w:hAnsi="Times New Roman" w:cs="Times New Roman"/>
          <w:sz w:val="16"/>
          <w:szCs w:val="16"/>
        </w:rPr>
      </w:pPr>
      <w:r w:rsidRPr="008C2F56">
        <w:rPr>
          <w:rFonts w:ascii="Times New Roman" w:hAnsi="Times New Roman" w:cs="Times New Roman"/>
          <w:sz w:val="16"/>
          <w:szCs w:val="16"/>
        </w:rPr>
        <w:t>A köznevelési intézmény a nyilvántartott gyermek, tanuló, szülő, értesítendő hozzátartozó adatait a jogviszony megszűnésétől számított tíz évig, őrzi és kezeli.</w:t>
      </w:r>
    </w:p>
    <w:p w:rsidR="008C2F56" w:rsidRDefault="008C2F56" w:rsidP="001951F1">
      <w:pPr>
        <w:pStyle w:val="Listaszerbekezds"/>
        <w:spacing w:after="0" w:line="240" w:lineRule="auto"/>
        <w:ind w:left="0"/>
        <w:contextualSpacing w:val="0"/>
        <w:jc w:val="both"/>
        <w:rPr>
          <w:rFonts w:ascii="Times New Roman" w:hAnsi="Times New Roman" w:cs="Times New Roman"/>
          <w:sz w:val="16"/>
          <w:szCs w:val="16"/>
        </w:rPr>
      </w:pPr>
      <w:r w:rsidRPr="008C2F56">
        <w:rPr>
          <w:rFonts w:ascii="Times New Roman" w:hAnsi="Times New Roman" w:cs="Times New Roman"/>
          <w:sz w:val="16"/>
          <w:szCs w:val="16"/>
        </w:rPr>
        <w:t xml:space="preserve">A </w:t>
      </w:r>
      <w:r>
        <w:rPr>
          <w:rFonts w:ascii="Times New Roman" w:hAnsi="Times New Roman" w:cs="Times New Roman"/>
          <w:sz w:val="16"/>
          <w:szCs w:val="16"/>
        </w:rPr>
        <w:t xml:space="preserve">NETFIT </w:t>
      </w:r>
      <w:r w:rsidRPr="008C2F56">
        <w:rPr>
          <w:rFonts w:ascii="Times New Roman" w:hAnsi="Times New Roman" w:cs="Times New Roman"/>
          <w:sz w:val="16"/>
          <w:szCs w:val="16"/>
        </w:rPr>
        <w:t>nyilvántartás adatai az első adatfelvételtől számított tíz évig kezelhetők.</w:t>
      </w:r>
    </w:p>
    <w:p w:rsidR="001951F1" w:rsidRPr="009D2E87" w:rsidRDefault="00281B43" w:rsidP="009D2E87">
      <w:pPr>
        <w:pStyle w:val="Listaszerbekezds"/>
        <w:spacing w:after="120" w:line="240" w:lineRule="auto"/>
        <w:ind w:left="0"/>
        <w:contextualSpacing w:val="0"/>
        <w:jc w:val="both"/>
        <w:rPr>
          <w:rFonts w:ascii="Times New Roman" w:hAnsi="Times New Roman" w:cs="Times New Roman"/>
          <w:sz w:val="16"/>
          <w:szCs w:val="16"/>
        </w:rPr>
      </w:pPr>
      <w:r>
        <w:rPr>
          <w:rFonts w:ascii="Times New Roman" w:hAnsi="Times New Roman" w:cs="Times New Roman"/>
          <w:sz w:val="16"/>
          <w:szCs w:val="16"/>
        </w:rPr>
        <w:t xml:space="preserve">A </w:t>
      </w:r>
      <w:r w:rsidR="00462307" w:rsidRPr="00462307">
        <w:rPr>
          <w:rFonts w:ascii="Times New Roman" w:hAnsi="Times New Roman" w:cs="Times New Roman"/>
          <w:sz w:val="16"/>
          <w:szCs w:val="16"/>
        </w:rPr>
        <w:t xml:space="preserve">tanuló biztonságos napközbeni ellátásának céljából </w:t>
      </w:r>
      <w:r>
        <w:rPr>
          <w:rFonts w:ascii="Times New Roman" w:hAnsi="Times New Roman" w:cs="Times New Roman"/>
          <w:sz w:val="16"/>
          <w:szCs w:val="16"/>
        </w:rPr>
        <w:t xml:space="preserve">kezelt adatokat legfeljebb </w:t>
      </w:r>
      <w:r w:rsidR="00462307" w:rsidRPr="00462307">
        <w:rPr>
          <w:rFonts w:ascii="Times New Roman" w:hAnsi="Times New Roman" w:cs="Times New Roman"/>
          <w:sz w:val="16"/>
          <w:szCs w:val="16"/>
        </w:rPr>
        <w:t>a tanuló tanulói jogviszonya fennállásáig kezeli</w:t>
      </w:r>
      <w:r w:rsidR="00462307">
        <w:rPr>
          <w:rFonts w:ascii="Times New Roman" w:hAnsi="Times New Roman" w:cs="Times New Roman"/>
          <w:sz w:val="16"/>
          <w:szCs w:val="16"/>
        </w:rPr>
        <w:t>.</w:t>
      </w:r>
    </w:p>
    <w:p w:rsidR="009E5042" w:rsidRPr="001951F1" w:rsidRDefault="009E5042" w:rsidP="00AA30DB">
      <w:pPr>
        <w:pStyle w:val="Listaszerbekezds"/>
        <w:spacing w:after="0" w:line="240" w:lineRule="auto"/>
        <w:ind w:left="0"/>
        <w:contextualSpacing w:val="0"/>
        <w:jc w:val="both"/>
        <w:rPr>
          <w:rFonts w:ascii="Times New Roman" w:hAnsi="Times New Roman" w:cs="Times New Roman"/>
          <w:sz w:val="16"/>
          <w:szCs w:val="16"/>
        </w:rPr>
      </w:pPr>
      <w:r w:rsidRPr="009D2E87">
        <w:rPr>
          <w:rFonts w:ascii="Times New Roman" w:hAnsi="Times New Roman" w:cs="Times New Roman"/>
          <w:sz w:val="16"/>
          <w:szCs w:val="16"/>
        </w:rPr>
        <w:t>A</w:t>
      </w:r>
      <w:r w:rsidR="005E4376">
        <w:rPr>
          <w:rFonts w:ascii="Times New Roman" w:hAnsi="Times New Roman" w:cs="Times New Roman"/>
          <w:sz w:val="16"/>
          <w:szCs w:val="16"/>
        </w:rPr>
        <w:t xml:space="preserve">z </w:t>
      </w:r>
      <w:r w:rsidRPr="00AA30DB">
        <w:rPr>
          <w:rFonts w:ascii="Times New Roman" w:hAnsi="Times New Roman" w:cs="Times New Roman"/>
          <w:sz w:val="16"/>
          <w:szCs w:val="16"/>
        </w:rPr>
        <w:t xml:space="preserve">adatvédelmi </w:t>
      </w:r>
      <w:r w:rsidR="006B38BC" w:rsidRPr="00AA30DB">
        <w:rPr>
          <w:rFonts w:ascii="Times New Roman" w:hAnsi="Times New Roman" w:cs="Times New Roman"/>
          <w:sz w:val="16"/>
          <w:szCs w:val="16"/>
        </w:rPr>
        <w:t>tisztviselőjének</w:t>
      </w:r>
      <w:r w:rsidRPr="00AA30DB">
        <w:rPr>
          <w:rFonts w:ascii="Times New Roman" w:hAnsi="Times New Roman" w:cs="Times New Roman"/>
          <w:sz w:val="16"/>
          <w:szCs w:val="16"/>
        </w:rPr>
        <w:t xml:space="preserve"> </w:t>
      </w:r>
      <w:r w:rsidR="001951F1" w:rsidRPr="00AA30DB">
        <w:rPr>
          <w:rFonts w:ascii="Times New Roman" w:hAnsi="Times New Roman" w:cs="Times New Roman"/>
          <w:sz w:val="16"/>
          <w:szCs w:val="16"/>
        </w:rPr>
        <w:t>elérhetősége</w:t>
      </w:r>
      <w:r w:rsidR="001951F1">
        <w:rPr>
          <w:rFonts w:ascii="Times New Roman" w:hAnsi="Times New Roman" w:cs="Times New Roman"/>
          <w:sz w:val="16"/>
          <w:szCs w:val="16"/>
        </w:rPr>
        <w:t xml:space="preserve">: </w:t>
      </w:r>
      <w:r w:rsidR="005E4376">
        <w:rPr>
          <w:rFonts w:ascii="Times New Roman" w:hAnsi="Times New Roman" w:cs="Times New Roman"/>
          <w:sz w:val="16"/>
          <w:szCs w:val="16"/>
        </w:rPr>
        <w:t>Telefon: 06/56/795-351</w:t>
      </w:r>
      <w:r w:rsidR="001951F1" w:rsidRPr="00AA30DB">
        <w:rPr>
          <w:rFonts w:ascii="Times New Roman" w:hAnsi="Times New Roman" w:cs="Times New Roman"/>
          <w:sz w:val="16"/>
          <w:szCs w:val="16"/>
        </w:rPr>
        <w:t xml:space="preserve">, </w:t>
      </w:r>
      <w:r w:rsidRPr="00AA30DB">
        <w:rPr>
          <w:rFonts w:ascii="Times New Roman" w:hAnsi="Times New Roman" w:cs="Times New Roman"/>
          <w:sz w:val="16"/>
          <w:szCs w:val="16"/>
        </w:rPr>
        <w:t xml:space="preserve">e-mail: </w:t>
      </w:r>
      <w:r w:rsidR="005E4376">
        <w:rPr>
          <w:rFonts w:ascii="Times New Roman" w:hAnsi="Times New Roman" w:cs="Times New Roman"/>
          <w:sz w:val="16"/>
          <w:szCs w:val="16"/>
        </w:rPr>
        <w:t>szolnok.adatvedelem@kk.gov.hu</w:t>
      </w:r>
      <w:r w:rsidR="005E4376" w:rsidRPr="001951F1">
        <w:rPr>
          <w:rFonts w:ascii="Times New Roman" w:hAnsi="Times New Roman" w:cs="Times New Roman"/>
          <w:sz w:val="16"/>
          <w:szCs w:val="16"/>
        </w:rPr>
        <w:t xml:space="preserve"> </w:t>
      </w:r>
    </w:p>
    <w:p w:rsidR="0027507C" w:rsidRPr="00701D7E" w:rsidRDefault="00175AA1" w:rsidP="0027507C">
      <w:pPr>
        <w:widowControl/>
        <w:autoSpaceDE/>
        <w:autoSpaceDN/>
        <w:adjustRightInd/>
        <w:jc w:val="both"/>
        <w:rPr>
          <w:b/>
          <w:color w:val="000000"/>
          <w:sz w:val="16"/>
          <w:szCs w:val="16"/>
          <w:lang w:eastAsia="en-US"/>
        </w:rPr>
      </w:pPr>
      <w:bookmarkStart w:id="1" w:name="_Hlk7077971"/>
      <w:r>
        <w:rPr>
          <w:b/>
          <w:color w:val="000000"/>
          <w:sz w:val="16"/>
          <w:szCs w:val="16"/>
          <w:lang w:eastAsia="en-US"/>
        </w:rPr>
        <w:t>A</w:t>
      </w:r>
      <w:r w:rsidR="0027507C" w:rsidRPr="00701D7E">
        <w:rPr>
          <w:b/>
          <w:color w:val="000000"/>
          <w:sz w:val="16"/>
          <w:szCs w:val="16"/>
          <w:lang w:eastAsia="en-US"/>
        </w:rPr>
        <w:t xml:space="preserve">datkezeléssel kapcsolatos </w:t>
      </w:r>
      <w:r>
        <w:rPr>
          <w:b/>
          <w:color w:val="000000"/>
          <w:sz w:val="16"/>
          <w:szCs w:val="16"/>
          <w:lang w:eastAsia="en-US"/>
        </w:rPr>
        <w:t>érintetti jogok</w:t>
      </w:r>
      <w:r w:rsidR="0027507C" w:rsidRPr="00701D7E">
        <w:rPr>
          <w:b/>
          <w:color w:val="000000"/>
          <w:sz w:val="16"/>
          <w:szCs w:val="16"/>
          <w:lang w:eastAsia="en-US"/>
        </w:rPr>
        <w:t>:</w:t>
      </w:r>
    </w:p>
    <w:p w:rsidR="0027507C" w:rsidRPr="00701D7E" w:rsidRDefault="0027507C" w:rsidP="0027507C">
      <w:pPr>
        <w:widowControl/>
        <w:autoSpaceDE/>
        <w:autoSpaceDN/>
        <w:adjustRightInd/>
        <w:jc w:val="both"/>
        <w:rPr>
          <w:color w:val="000000"/>
          <w:sz w:val="16"/>
          <w:szCs w:val="16"/>
          <w:lang w:eastAsia="en-US"/>
        </w:rPr>
      </w:pPr>
      <w:r w:rsidRPr="00701D7E">
        <w:rPr>
          <w:color w:val="000000"/>
          <w:sz w:val="16"/>
          <w:szCs w:val="16"/>
          <w:lang w:eastAsia="en-US"/>
        </w:rPr>
        <w:t>A GDPR alapján Ön, személyazonosságának igazolását követően az alábbi jogérvényesítési lehetőségekkel élhet:</w:t>
      </w:r>
    </w:p>
    <w:bookmarkEnd w:id="1"/>
    <w:p w:rsidR="00706C21" w:rsidRPr="00706C21" w:rsidRDefault="00706C21" w:rsidP="00706C21">
      <w:pPr>
        <w:widowControl/>
        <w:autoSpaceDE/>
        <w:autoSpaceDN/>
        <w:adjustRightInd/>
        <w:jc w:val="both"/>
        <w:rPr>
          <w:i/>
          <w:sz w:val="16"/>
          <w:szCs w:val="16"/>
        </w:rPr>
      </w:pPr>
      <w:r w:rsidRPr="00840F91">
        <w:rPr>
          <w:i/>
          <w:sz w:val="16"/>
          <w:szCs w:val="16"/>
          <w:u w:val="single"/>
        </w:rPr>
        <w:t>Hozzáféréshez való jog</w:t>
      </w:r>
      <w:r>
        <w:rPr>
          <w:i/>
          <w:sz w:val="16"/>
          <w:szCs w:val="16"/>
        </w:rPr>
        <w:t xml:space="preserve">: </w:t>
      </w:r>
      <w:r w:rsidR="006F2E52">
        <w:rPr>
          <w:sz w:val="16"/>
          <w:szCs w:val="16"/>
        </w:rPr>
        <w:t>a</w:t>
      </w:r>
      <w:r>
        <w:rPr>
          <w:sz w:val="16"/>
          <w:szCs w:val="16"/>
        </w:rPr>
        <w:t>z érintett jogosult kérni</w:t>
      </w:r>
      <w:r w:rsidRPr="00706C21">
        <w:rPr>
          <w:sz w:val="16"/>
          <w:szCs w:val="16"/>
        </w:rPr>
        <w:t>, hogy a</w:t>
      </w:r>
      <w:r w:rsidR="006F2E52">
        <w:rPr>
          <w:sz w:val="16"/>
          <w:szCs w:val="16"/>
        </w:rPr>
        <w:t>z</w:t>
      </w:r>
      <w:r w:rsidRPr="00706C21">
        <w:rPr>
          <w:sz w:val="16"/>
          <w:szCs w:val="16"/>
        </w:rPr>
        <w:t xml:space="preserve"> </w:t>
      </w:r>
      <w:r w:rsidR="006F2E52">
        <w:rPr>
          <w:sz w:val="16"/>
          <w:szCs w:val="16"/>
        </w:rPr>
        <w:t>adatkezelő</w:t>
      </w:r>
      <w:r w:rsidRPr="00706C21">
        <w:rPr>
          <w:sz w:val="16"/>
          <w:szCs w:val="16"/>
        </w:rPr>
        <w:t xml:space="preserve"> tájékoztassa:</w:t>
      </w:r>
    </w:p>
    <w:p w:rsidR="00706C21" w:rsidRPr="00706C21" w:rsidRDefault="00706C21" w:rsidP="00840F91">
      <w:pPr>
        <w:widowControl/>
        <w:autoSpaceDE/>
        <w:autoSpaceDN/>
        <w:adjustRightInd/>
        <w:jc w:val="both"/>
        <w:rPr>
          <w:sz w:val="16"/>
          <w:szCs w:val="16"/>
        </w:rPr>
      </w:pPr>
      <w:r w:rsidRPr="00706C21">
        <w:rPr>
          <w:sz w:val="16"/>
          <w:szCs w:val="16"/>
        </w:rPr>
        <w:t xml:space="preserve">személyes adatainak kezelése folyamatban van e, és ha ilyen adatkezelés folyamatban van, jogosult arra, hogy megismerje azt, </w:t>
      </w:r>
    </w:p>
    <w:p w:rsidR="00706C21" w:rsidRDefault="00706C21" w:rsidP="00840F91">
      <w:pPr>
        <w:widowControl/>
        <w:autoSpaceDE/>
        <w:autoSpaceDN/>
        <w:adjustRightInd/>
        <w:jc w:val="both"/>
        <w:rPr>
          <w:sz w:val="16"/>
          <w:szCs w:val="16"/>
        </w:rPr>
      </w:pPr>
      <w:r w:rsidRPr="00706C21">
        <w:rPr>
          <w:sz w:val="16"/>
          <w:szCs w:val="16"/>
        </w:rPr>
        <w:t>milyen személyes adatait; milyen jogalapon; milyen adatkezelési célból; milyen forrásból,</w:t>
      </w:r>
      <w:r w:rsidR="00840F91">
        <w:rPr>
          <w:sz w:val="16"/>
          <w:szCs w:val="16"/>
        </w:rPr>
        <w:t xml:space="preserve"> </w:t>
      </w:r>
      <w:r w:rsidRPr="00706C21">
        <w:rPr>
          <w:sz w:val="16"/>
          <w:szCs w:val="16"/>
        </w:rPr>
        <w:t xml:space="preserve">mennyi ideig kezeli; </w:t>
      </w:r>
      <w:r w:rsidR="00840F91">
        <w:rPr>
          <w:sz w:val="16"/>
          <w:szCs w:val="16"/>
        </w:rPr>
        <w:t xml:space="preserve"> </w:t>
      </w:r>
      <w:r w:rsidR="006F2E52">
        <w:rPr>
          <w:sz w:val="16"/>
          <w:szCs w:val="16"/>
        </w:rPr>
        <w:t xml:space="preserve">az adatkezelő </w:t>
      </w:r>
      <w:r w:rsidRPr="00706C21">
        <w:rPr>
          <w:sz w:val="16"/>
          <w:szCs w:val="16"/>
        </w:rPr>
        <w:t xml:space="preserve">kinek, mikor, milyen jogszabály alapján, mely személyes adataihoz biztosított hozzáférést vagy kinek továbbította a személyes adatait. </w:t>
      </w:r>
    </w:p>
    <w:p w:rsidR="006F2E52" w:rsidRPr="00706C21" w:rsidRDefault="006F2E52" w:rsidP="006F2E52">
      <w:pPr>
        <w:widowControl/>
        <w:autoSpaceDE/>
        <w:autoSpaceDN/>
        <w:adjustRightInd/>
        <w:jc w:val="both"/>
        <w:rPr>
          <w:sz w:val="16"/>
          <w:szCs w:val="16"/>
        </w:rPr>
      </w:pPr>
      <w:r w:rsidRPr="006F2E52">
        <w:rPr>
          <w:sz w:val="16"/>
          <w:szCs w:val="16"/>
        </w:rPr>
        <w:t xml:space="preserve">Az Nkt. 42. § (2) bekezdése a törvényes képviselő hozzáféréshez való </w:t>
      </w:r>
      <w:r w:rsidR="00AE200A">
        <w:rPr>
          <w:sz w:val="16"/>
          <w:szCs w:val="16"/>
        </w:rPr>
        <w:t>jogát korlátozza akként, hogy a</w:t>
      </w:r>
      <w:r w:rsidR="00AE200A" w:rsidRPr="00AE200A">
        <w:rPr>
          <w:sz w:val="16"/>
          <w:szCs w:val="16"/>
        </w:rPr>
        <w:t xml:space="preserve"> gyermek és a kiskorú tanuló szülőjével minden, a gyermekével összefüggő adat közölhető, illetve azokat a tanulmányi rendszeren keresztül a lehető legrövidebb időn belül hozzáférhetővé kell tenni, kivéve</w:t>
      </w:r>
      <w:r w:rsidR="006746CF">
        <w:rPr>
          <w:sz w:val="16"/>
          <w:szCs w:val="16"/>
        </w:rPr>
        <w:t>,</w:t>
      </w:r>
      <w:r w:rsidR="00AE200A" w:rsidRPr="00AE200A">
        <w:rPr>
          <w:sz w:val="16"/>
          <w:szCs w:val="16"/>
        </w:rPr>
        <w:t xml:space="preserve"> ha az adat közlése súlyosan sértené a gyermek, tanuló testi, értelmi vagy erkölcsi fejlődését.</w:t>
      </w:r>
    </w:p>
    <w:p w:rsidR="00706C21" w:rsidRPr="00706C21" w:rsidRDefault="00706C21" w:rsidP="006F2E52">
      <w:pPr>
        <w:widowControl/>
        <w:autoSpaceDE/>
        <w:autoSpaceDN/>
        <w:adjustRightInd/>
        <w:jc w:val="both"/>
        <w:rPr>
          <w:sz w:val="16"/>
          <w:szCs w:val="16"/>
        </w:rPr>
      </w:pPr>
      <w:r w:rsidRPr="00706C21">
        <w:rPr>
          <w:sz w:val="16"/>
          <w:szCs w:val="16"/>
        </w:rPr>
        <w:t>Az adatbiztonsági követelmények teljesülése és az érintett jogainak védelme érdekében a tájékoztatás, az adatokba történő betekintés, illetve azokról másolat kiadása is az érintett személyének azonosításához kötött.</w:t>
      </w:r>
    </w:p>
    <w:p w:rsidR="00706C21" w:rsidRPr="00840F91" w:rsidRDefault="00706C21" w:rsidP="00637147">
      <w:pPr>
        <w:widowControl/>
        <w:autoSpaceDE/>
        <w:autoSpaceDN/>
        <w:adjustRightInd/>
        <w:jc w:val="both"/>
        <w:rPr>
          <w:i/>
          <w:sz w:val="16"/>
          <w:szCs w:val="16"/>
          <w:u w:val="single"/>
        </w:rPr>
      </w:pPr>
      <w:r w:rsidRPr="00840F91">
        <w:rPr>
          <w:i/>
          <w:sz w:val="16"/>
          <w:szCs w:val="16"/>
          <w:u w:val="single"/>
        </w:rPr>
        <w:t>Helyesbítéshez való jog</w:t>
      </w:r>
    </w:p>
    <w:p w:rsidR="00706C21" w:rsidRPr="00706C21" w:rsidRDefault="00706C21" w:rsidP="00637147">
      <w:pPr>
        <w:widowControl/>
        <w:autoSpaceDE/>
        <w:autoSpaceDN/>
        <w:adjustRightInd/>
        <w:jc w:val="both"/>
        <w:rPr>
          <w:sz w:val="16"/>
          <w:szCs w:val="16"/>
        </w:rPr>
      </w:pPr>
      <w:r w:rsidRPr="00706C21">
        <w:rPr>
          <w:sz w:val="16"/>
          <w:szCs w:val="16"/>
        </w:rPr>
        <w:lastRenderedPageBreak/>
        <w:t xml:space="preserve">Az érintett személy </w:t>
      </w:r>
      <w:r w:rsidR="00840F91">
        <w:rPr>
          <w:sz w:val="16"/>
          <w:szCs w:val="16"/>
        </w:rPr>
        <w:t xml:space="preserve">kérheti, hogy az Intézmény </w:t>
      </w:r>
      <w:r w:rsidRPr="00706C21">
        <w:rPr>
          <w:sz w:val="16"/>
          <w:szCs w:val="16"/>
        </w:rPr>
        <w:t>helyesbítse az Önre vonatkozó pontatlan személyes adatát. Amennyiben hitelt érdemlően igazolni tudja a h</w:t>
      </w:r>
      <w:r w:rsidR="00840F91">
        <w:rPr>
          <w:sz w:val="16"/>
          <w:szCs w:val="16"/>
        </w:rPr>
        <w:t xml:space="preserve">elyesbített adat pontosságát, az intézmény </w:t>
      </w:r>
      <w:r w:rsidRPr="00706C21">
        <w:rPr>
          <w:sz w:val="16"/>
          <w:szCs w:val="16"/>
        </w:rPr>
        <w:t>a kérést haladéktalanul teljesíti, és erről az érintettet egyidejűleg értesíti.</w:t>
      </w:r>
    </w:p>
    <w:p w:rsidR="00706C21" w:rsidRPr="00840F91" w:rsidRDefault="00706C21" w:rsidP="00840F91">
      <w:pPr>
        <w:widowControl/>
        <w:autoSpaceDE/>
        <w:autoSpaceDN/>
        <w:adjustRightInd/>
        <w:jc w:val="both"/>
        <w:rPr>
          <w:sz w:val="16"/>
          <w:szCs w:val="16"/>
          <w:u w:val="single"/>
        </w:rPr>
      </w:pPr>
      <w:r w:rsidRPr="00840F91">
        <w:rPr>
          <w:i/>
          <w:sz w:val="16"/>
          <w:szCs w:val="16"/>
          <w:u w:val="single"/>
        </w:rPr>
        <w:t>Az adatkezelés korlátozásához való jog</w:t>
      </w:r>
    </w:p>
    <w:p w:rsidR="00706C21" w:rsidRPr="00706C21" w:rsidRDefault="00706C21" w:rsidP="00840F91">
      <w:pPr>
        <w:widowControl/>
        <w:autoSpaceDE/>
        <w:autoSpaceDN/>
        <w:adjustRightInd/>
        <w:jc w:val="both"/>
        <w:rPr>
          <w:sz w:val="16"/>
          <w:szCs w:val="16"/>
        </w:rPr>
      </w:pPr>
      <w:r w:rsidRPr="00706C21">
        <w:rPr>
          <w:sz w:val="16"/>
          <w:szCs w:val="16"/>
        </w:rPr>
        <w:t xml:space="preserve">Az érintett személy </w:t>
      </w:r>
      <w:r w:rsidR="00840F91">
        <w:rPr>
          <w:sz w:val="16"/>
          <w:szCs w:val="16"/>
        </w:rPr>
        <w:t>jogosult kérni</w:t>
      </w:r>
      <w:r w:rsidRPr="00706C21">
        <w:rPr>
          <w:sz w:val="16"/>
          <w:szCs w:val="16"/>
        </w:rPr>
        <w:t>, hogy</w:t>
      </w:r>
      <w:r w:rsidR="00840F91">
        <w:rPr>
          <w:sz w:val="16"/>
          <w:szCs w:val="16"/>
        </w:rPr>
        <w:t xml:space="preserve"> a személyes adatai kezelését az Intézmény </w:t>
      </w:r>
      <w:r w:rsidRPr="00706C21">
        <w:rPr>
          <w:sz w:val="16"/>
          <w:szCs w:val="16"/>
        </w:rPr>
        <w:t xml:space="preserve">korlátozza (az adatkezelés korlátozott jellegének egyértelmű jelölésével és az egyéb adatoktól elkülönített kezelés biztosításával) amennyiben </w:t>
      </w:r>
    </w:p>
    <w:p w:rsidR="00706C21" w:rsidRPr="00706C21" w:rsidRDefault="000216B7" w:rsidP="000216B7">
      <w:pPr>
        <w:widowControl/>
        <w:autoSpaceDE/>
        <w:autoSpaceDN/>
        <w:adjustRightInd/>
        <w:jc w:val="both"/>
        <w:rPr>
          <w:sz w:val="16"/>
          <w:szCs w:val="16"/>
        </w:rPr>
      </w:pPr>
      <w:r>
        <w:rPr>
          <w:sz w:val="16"/>
          <w:szCs w:val="16"/>
        </w:rPr>
        <w:t>-</w:t>
      </w:r>
      <w:r w:rsidR="00706C21" w:rsidRPr="00706C21">
        <w:rPr>
          <w:sz w:val="16"/>
          <w:szCs w:val="16"/>
        </w:rPr>
        <w:t>vitatja a személyes adatai pontosságát (az ellenőrzés id</w:t>
      </w:r>
      <w:r w:rsidR="005E4376">
        <w:rPr>
          <w:sz w:val="16"/>
          <w:szCs w:val="16"/>
        </w:rPr>
        <w:t>őtartamára az adatkezelő</w:t>
      </w:r>
      <w:r w:rsidR="00706C21" w:rsidRPr="00706C21">
        <w:rPr>
          <w:sz w:val="16"/>
          <w:szCs w:val="16"/>
        </w:rPr>
        <w:t xml:space="preserve"> korlátozza az adatkezelést); </w:t>
      </w:r>
    </w:p>
    <w:p w:rsidR="00706C21" w:rsidRPr="00706C21" w:rsidRDefault="000216B7" w:rsidP="000216B7">
      <w:pPr>
        <w:widowControl/>
        <w:autoSpaceDE/>
        <w:autoSpaceDN/>
        <w:adjustRightInd/>
        <w:jc w:val="both"/>
        <w:rPr>
          <w:sz w:val="16"/>
          <w:szCs w:val="16"/>
        </w:rPr>
      </w:pPr>
      <w:r>
        <w:rPr>
          <w:sz w:val="16"/>
          <w:szCs w:val="16"/>
        </w:rPr>
        <w:t>-</w:t>
      </w:r>
      <w:r w:rsidR="00706C21" w:rsidRPr="00706C21">
        <w:rPr>
          <w:sz w:val="16"/>
          <w:szCs w:val="16"/>
        </w:rPr>
        <w:t xml:space="preserve">az adatkezelés jogellenes, és az érintett ellenzi az adatok törlését, és ehelyett kéri azok felhasználásának korlátozását; </w:t>
      </w:r>
    </w:p>
    <w:p w:rsidR="00706C21" w:rsidRPr="00706C21" w:rsidRDefault="000216B7" w:rsidP="000216B7">
      <w:pPr>
        <w:widowControl/>
        <w:autoSpaceDE/>
        <w:autoSpaceDN/>
        <w:adjustRightInd/>
        <w:jc w:val="both"/>
        <w:rPr>
          <w:sz w:val="16"/>
          <w:szCs w:val="16"/>
        </w:rPr>
      </w:pPr>
      <w:r>
        <w:rPr>
          <w:sz w:val="16"/>
          <w:szCs w:val="16"/>
        </w:rPr>
        <w:t>-</w:t>
      </w:r>
      <w:r w:rsidR="00706C21" w:rsidRPr="00706C21">
        <w:rPr>
          <w:sz w:val="16"/>
          <w:szCs w:val="16"/>
        </w:rPr>
        <w:t xml:space="preserve">az adatkezelőnek már nincs szüksége a személyes adatokra viszont az érintett igényli azokat jogi igények előterjesztéséhez, érvényesítéséhez vagy védelméhez; vagy </w:t>
      </w:r>
    </w:p>
    <w:p w:rsidR="00706C21" w:rsidRPr="00706C21" w:rsidRDefault="000216B7" w:rsidP="000216B7">
      <w:pPr>
        <w:widowControl/>
        <w:autoSpaceDE/>
        <w:autoSpaceDN/>
        <w:adjustRightInd/>
        <w:jc w:val="both"/>
        <w:rPr>
          <w:sz w:val="16"/>
          <w:szCs w:val="16"/>
        </w:rPr>
      </w:pPr>
      <w:r>
        <w:rPr>
          <w:sz w:val="16"/>
          <w:szCs w:val="16"/>
        </w:rPr>
        <w:t>-</w:t>
      </w:r>
      <w:r w:rsidR="00706C21" w:rsidRPr="00706C21">
        <w:rPr>
          <w:sz w:val="16"/>
          <w:szCs w:val="16"/>
        </w:rPr>
        <w:t xml:space="preserve"> az érintett tiltakozott az adatkezelés ellen (ez esetben a korlátozás arra az időtartamra vonatkozik, amíg megállapításra nem kerül, hogy az adatkezelő jogos indokai elsőbbséget élveznek-e az érintett jogos indokaival szemben).</w:t>
      </w:r>
    </w:p>
    <w:p w:rsidR="00706C21" w:rsidRPr="000216B7" w:rsidRDefault="000216B7" w:rsidP="000216B7">
      <w:pPr>
        <w:widowControl/>
        <w:autoSpaceDE/>
        <w:autoSpaceDN/>
        <w:adjustRightInd/>
        <w:jc w:val="both"/>
        <w:rPr>
          <w:i/>
          <w:sz w:val="16"/>
          <w:szCs w:val="16"/>
          <w:u w:val="single"/>
        </w:rPr>
      </w:pPr>
      <w:r w:rsidRPr="000216B7">
        <w:rPr>
          <w:i/>
          <w:sz w:val="16"/>
          <w:szCs w:val="16"/>
          <w:u w:val="single"/>
        </w:rPr>
        <w:t>A</w:t>
      </w:r>
      <w:r w:rsidR="00706C21" w:rsidRPr="000216B7">
        <w:rPr>
          <w:i/>
          <w:sz w:val="16"/>
          <w:szCs w:val="16"/>
          <w:u w:val="single"/>
        </w:rPr>
        <w:t xml:space="preserve"> tiltakozáshoz való jog</w:t>
      </w:r>
    </w:p>
    <w:p w:rsidR="00706C21" w:rsidRPr="00706C21" w:rsidRDefault="00706C21" w:rsidP="000216B7">
      <w:pPr>
        <w:widowControl/>
        <w:autoSpaceDE/>
        <w:autoSpaceDN/>
        <w:adjustRightInd/>
        <w:jc w:val="both"/>
        <w:rPr>
          <w:sz w:val="16"/>
          <w:szCs w:val="16"/>
        </w:rPr>
      </w:pPr>
      <w:r w:rsidRPr="00706C21">
        <w:rPr>
          <w:sz w:val="16"/>
          <w:szCs w:val="16"/>
        </w:rPr>
        <w:t xml:space="preserve">Az érintett </w:t>
      </w:r>
      <w:r w:rsidR="000216B7">
        <w:rPr>
          <w:sz w:val="16"/>
          <w:szCs w:val="16"/>
        </w:rPr>
        <w:t>személy</w:t>
      </w:r>
      <w:r w:rsidRPr="00706C21">
        <w:rPr>
          <w:sz w:val="16"/>
          <w:szCs w:val="16"/>
        </w:rPr>
        <w:t xml:space="preserve"> tiltakozhat az adatkezelés </w:t>
      </w:r>
      <w:r w:rsidR="000216B7">
        <w:rPr>
          <w:sz w:val="16"/>
          <w:szCs w:val="16"/>
        </w:rPr>
        <w:t xml:space="preserve">ellen, ha álláspontja szerint az Intézmény </w:t>
      </w:r>
      <w:r w:rsidRPr="00706C21">
        <w:rPr>
          <w:sz w:val="16"/>
          <w:szCs w:val="16"/>
        </w:rPr>
        <w:t>a személyes adatát a jelen adatkezelési tájékoztatóban megjelölt céllal összefüggésben nem megfelelően kezelné.</w:t>
      </w:r>
    </w:p>
    <w:p w:rsidR="0027507C" w:rsidRPr="00701D7E" w:rsidRDefault="0027507C" w:rsidP="0027507C">
      <w:pPr>
        <w:widowControl/>
        <w:autoSpaceDE/>
        <w:autoSpaceDN/>
        <w:adjustRightInd/>
        <w:ind w:left="720"/>
        <w:jc w:val="both"/>
        <w:rPr>
          <w:sz w:val="16"/>
          <w:szCs w:val="16"/>
        </w:rPr>
      </w:pPr>
    </w:p>
    <w:p w:rsidR="0027507C" w:rsidRPr="00701D7E" w:rsidRDefault="0027507C" w:rsidP="0027507C">
      <w:pPr>
        <w:widowControl/>
        <w:autoSpaceDE/>
        <w:autoSpaceDN/>
        <w:adjustRightInd/>
        <w:jc w:val="both"/>
        <w:rPr>
          <w:b/>
          <w:color w:val="000000"/>
          <w:sz w:val="16"/>
          <w:szCs w:val="16"/>
          <w:lang w:eastAsia="en-US"/>
        </w:rPr>
      </w:pPr>
      <w:r w:rsidRPr="00701D7E">
        <w:rPr>
          <w:b/>
          <w:smallCaps/>
          <w:sz w:val="16"/>
          <w:szCs w:val="16"/>
        </w:rPr>
        <w:t xml:space="preserve"> </w:t>
      </w:r>
      <w:r w:rsidRPr="00701D7E">
        <w:rPr>
          <w:b/>
          <w:color w:val="000000"/>
          <w:sz w:val="16"/>
          <w:szCs w:val="16"/>
          <w:lang w:eastAsia="en-US"/>
        </w:rPr>
        <w:t>Jogorvoslathoz való jog</w:t>
      </w:r>
    </w:p>
    <w:p w:rsidR="0027507C" w:rsidRPr="00701D7E" w:rsidRDefault="0027507C" w:rsidP="0027507C">
      <w:pPr>
        <w:widowControl/>
        <w:autoSpaceDE/>
        <w:autoSpaceDN/>
        <w:adjustRightInd/>
        <w:jc w:val="both"/>
        <w:rPr>
          <w:sz w:val="16"/>
          <w:szCs w:val="16"/>
        </w:rPr>
      </w:pPr>
      <w:r w:rsidRPr="00701D7E">
        <w:rPr>
          <w:sz w:val="16"/>
          <w:szCs w:val="16"/>
        </w:rPr>
        <w:t>Amennyiben Ön úgy ítéli meg, hogy az adatkezelő a személyes adatainak kezelése során megsértette a hatályos adatvédelmi követelményeket, akkor</w:t>
      </w:r>
    </w:p>
    <w:p w:rsidR="0027507C" w:rsidRPr="00701D7E" w:rsidRDefault="0027507C" w:rsidP="0027507C">
      <w:pPr>
        <w:widowControl/>
        <w:numPr>
          <w:ilvl w:val="0"/>
          <w:numId w:val="47"/>
        </w:numPr>
        <w:autoSpaceDE/>
        <w:autoSpaceDN/>
        <w:adjustRightInd/>
        <w:jc w:val="both"/>
        <w:rPr>
          <w:sz w:val="16"/>
          <w:szCs w:val="16"/>
        </w:rPr>
      </w:pPr>
      <w:r w:rsidRPr="00701D7E">
        <w:rPr>
          <w:sz w:val="16"/>
          <w:szCs w:val="16"/>
        </w:rPr>
        <w:t xml:space="preserve">panaszt nyújthat be a Felügyeleti Hatósághoz (Nemzeti Adatvédelmi és Információszabadság Hatóság (NAIH), cím: 1055 Budapest, Falk Miksa utca 9-11., postacím: 1363 Budapest, Pf.: 9. e-mail: </w:t>
      </w:r>
      <w:hyperlink r:id="rId10" w:history="1">
        <w:r w:rsidRPr="00701D7E">
          <w:rPr>
            <w:sz w:val="16"/>
            <w:szCs w:val="16"/>
          </w:rPr>
          <w:t>ugyfelszolgalat@naih.hu</w:t>
        </w:r>
      </w:hyperlink>
      <w:r w:rsidRPr="00701D7E">
        <w:rPr>
          <w:sz w:val="16"/>
          <w:szCs w:val="16"/>
        </w:rPr>
        <w:t xml:space="preserve">, telefon: +36 (1) 391-1400, honlap: </w:t>
      </w:r>
      <w:hyperlink r:id="rId11" w:history="1">
        <w:r w:rsidRPr="00701D7E">
          <w:rPr>
            <w:sz w:val="16"/>
            <w:szCs w:val="16"/>
          </w:rPr>
          <w:t>www.naih.hu</w:t>
        </w:r>
      </w:hyperlink>
      <w:r w:rsidRPr="00701D7E">
        <w:rPr>
          <w:sz w:val="16"/>
          <w:szCs w:val="16"/>
        </w:rPr>
        <w:t>), vagy</w:t>
      </w:r>
    </w:p>
    <w:p w:rsidR="00505186" w:rsidRDefault="0027507C" w:rsidP="00EF0970">
      <w:pPr>
        <w:widowControl/>
        <w:numPr>
          <w:ilvl w:val="0"/>
          <w:numId w:val="47"/>
        </w:numPr>
        <w:autoSpaceDE/>
        <w:autoSpaceDN/>
        <w:adjustRightInd/>
        <w:jc w:val="both"/>
        <w:rPr>
          <w:sz w:val="16"/>
          <w:szCs w:val="16"/>
        </w:rPr>
        <w:sectPr w:rsidR="00505186" w:rsidSect="00D402A9">
          <w:footerReference w:type="first" r:id="rId12"/>
          <w:pgSz w:w="11906" w:h="16838" w:code="9"/>
          <w:pgMar w:top="567" w:right="567" w:bottom="567" w:left="567" w:header="397" w:footer="397" w:gutter="0"/>
          <w:cols w:num="2" w:sep="1" w:space="709"/>
          <w:noEndnote/>
          <w:titlePg/>
          <w:docGrid w:linePitch="326"/>
        </w:sectPr>
      </w:pPr>
      <w:r w:rsidRPr="00701D7E">
        <w:rPr>
          <w:sz w:val="16"/>
          <w:szCs w:val="16"/>
        </w:rPr>
        <w:t>lehetősége van bírósághoz fordulni. A per elbírálása a törvényszék hatáskörébe tartozik. A pert az érintett a lakóhelye vagy tartózkodási helye szerint illetékes tör</w:t>
      </w:r>
      <w:r w:rsidR="00EF0970">
        <w:rPr>
          <w:sz w:val="16"/>
          <w:szCs w:val="16"/>
        </w:rPr>
        <w:t>vényszék előtt is megindíthatja.</w:t>
      </w:r>
    </w:p>
    <w:p w:rsidR="00EF0970" w:rsidRDefault="00EF0970" w:rsidP="00EF0970">
      <w:pPr>
        <w:widowControl/>
        <w:numPr>
          <w:ilvl w:val="0"/>
          <w:numId w:val="47"/>
        </w:numPr>
        <w:autoSpaceDE/>
        <w:autoSpaceDN/>
        <w:adjustRightInd/>
        <w:jc w:val="both"/>
        <w:rPr>
          <w:sz w:val="16"/>
          <w:szCs w:val="16"/>
        </w:rPr>
        <w:sectPr w:rsidR="00EF0970" w:rsidSect="00505186">
          <w:type w:val="continuous"/>
          <w:pgSz w:w="11906" w:h="16838" w:code="9"/>
          <w:pgMar w:top="567" w:right="567" w:bottom="567" w:left="567" w:header="397" w:footer="397" w:gutter="0"/>
          <w:cols w:num="2" w:sep="1" w:space="709"/>
          <w:noEndnote/>
          <w:titlePg/>
          <w:docGrid w:linePitch="326"/>
        </w:sectPr>
      </w:pPr>
    </w:p>
    <w:p w:rsidR="00A1556B" w:rsidRPr="009D2E87" w:rsidRDefault="00A1556B" w:rsidP="009D2E87">
      <w:pPr>
        <w:widowControl/>
        <w:numPr>
          <w:ilvl w:val="0"/>
          <w:numId w:val="10"/>
        </w:numPr>
        <w:shd w:val="clear" w:color="auto" w:fill="D6E3BC" w:themeFill="accent3" w:themeFillTint="66"/>
        <w:suppressAutoHyphens/>
        <w:overflowPunct w:val="0"/>
        <w:autoSpaceDE/>
        <w:autoSpaceDN/>
        <w:adjustRightInd/>
        <w:ind w:left="360"/>
        <w:jc w:val="both"/>
        <w:textAlignment w:val="baseline"/>
        <w:rPr>
          <w:b/>
          <w:smallCaps/>
          <w:color w:val="222222"/>
          <w:kern w:val="3"/>
          <w:sz w:val="16"/>
          <w:szCs w:val="16"/>
        </w:rPr>
      </w:pPr>
      <w:r w:rsidRPr="009D2E87">
        <w:rPr>
          <w:b/>
          <w:smallCaps/>
          <w:color w:val="222222"/>
          <w:kern w:val="3"/>
          <w:sz w:val="16"/>
          <w:szCs w:val="16"/>
        </w:rPr>
        <w:lastRenderedPageBreak/>
        <w:t>Minden az A) fejezetben fel nem sorolt további esetben a köznevelési intézmény általi személyes adatok kezelésének jogalapja a GDPR 6. cikk (1) bekezdés a) pontja</w:t>
      </w:r>
      <w:r w:rsidR="00346155">
        <w:rPr>
          <w:b/>
          <w:smallCaps/>
          <w:color w:val="222222"/>
          <w:kern w:val="3"/>
          <w:sz w:val="16"/>
          <w:szCs w:val="16"/>
        </w:rPr>
        <w:t>, különleges adatok esetén</w:t>
      </w:r>
      <w:r w:rsidRPr="009D2E87">
        <w:rPr>
          <w:b/>
          <w:smallCaps/>
          <w:color w:val="222222"/>
          <w:kern w:val="3"/>
          <w:sz w:val="16"/>
          <w:szCs w:val="16"/>
        </w:rPr>
        <w:t xml:space="preserve"> az érintett – illetve kiskorú tanuló esetében </w:t>
      </w:r>
      <w:r w:rsidR="008D634A" w:rsidRPr="009D2E87">
        <w:rPr>
          <w:b/>
          <w:smallCaps/>
          <w:color w:val="222222"/>
          <w:kern w:val="3"/>
          <w:sz w:val="16"/>
          <w:szCs w:val="16"/>
        </w:rPr>
        <w:t xml:space="preserve">a </w:t>
      </w:r>
      <w:r w:rsidRPr="009D2E87">
        <w:rPr>
          <w:b/>
          <w:smallCaps/>
          <w:color w:val="222222"/>
          <w:kern w:val="3"/>
          <w:sz w:val="16"/>
          <w:szCs w:val="16"/>
        </w:rPr>
        <w:t>felügyeleti jog gyakorlására jogosult szülőjének, törvényes képviselőjének – hozzájárulása.</w:t>
      </w:r>
    </w:p>
    <w:p w:rsidR="00832E2E" w:rsidRPr="009D2E87" w:rsidRDefault="0022240F" w:rsidP="008466F4">
      <w:pPr>
        <w:jc w:val="both"/>
        <w:rPr>
          <w:sz w:val="16"/>
          <w:szCs w:val="16"/>
        </w:rPr>
      </w:pPr>
      <w:r w:rsidRPr="009D2E87">
        <w:rPr>
          <w:sz w:val="16"/>
          <w:szCs w:val="16"/>
        </w:rPr>
        <w:t>A</w:t>
      </w:r>
      <w:r w:rsidR="00832E2E" w:rsidRPr="009D2E87">
        <w:rPr>
          <w:sz w:val="16"/>
          <w:szCs w:val="16"/>
        </w:rPr>
        <w:t>z intézmény tanulójaként az intézmény, az általa működtetett szakkörök, sportkörök és az osztály tevékenysége során sor kerülhet tanuló egyes személyes adatairól nyilvántartás készítésére (utas lista, múzeumi belépőlista, juttatásokról, szolgáltatásokban részesülés tényéről átvételi lista stb.), fotódokumentáció készítésére, hang-, vagy filmfelvétel készítésére is</w:t>
      </w:r>
      <w:r w:rsidR="00546CB5" w:rsidRPr="009D2E87">
        <w:rPr>
          <w:sz w:val="16"/>
          <w:szCs w:val="16"/>
        </w:rPr>
        <w:t>.</w:t>
      </w:r>
      <w:r w:rsidR="00832E2E" w:rsidRPr="009D2E87">
        <w:rPr>
          <w:sz w:val="16"/>
          <w:szCs w:val="16"/>
        </w:rPr>
        <w:t xml:space="preserve"> Ezek a személyes adatok tipikusan és általában a tanuló neve, képmása hangfelvétele, intézménye és osztálya, szülő vagy törvényes képviselőjének neve, telefonos és elektronikus elérhetősége.</w:t>
      </w:r>
    </w:p>
    <w:p w:rsidR="00832E2E" w:rsidRPr="009D2E87" w:rsidRDefault="00832E2E" w:rsidP="008466F4">
      <w:pPr>
        <w:jc w:val="both"/>
        <w:rPr>
          <w:sz w:val="16"/>
          <w:szCs w:val="16"/>
        </w:rPr>
      </w:pPr>
      <w:r w:rsidRPr="009D2E87">
        <w:rPr>
          <w:sz w:val="16"/>
          <w:szCs w:val="16"/>
        </w:rPr>
        <w:t>A programok jellegétől függően, illetve az intézményi étkeztetés igénybevételéhez kapcsolódóan sor kerülhet különleges adatok kezelésére is, így különösen a gyermek egészségi állapotára (étel allergia, rendszeres gyógyszerszükséglet, gyógyszer allergia, táborozás esetén orvosi</w:t>
      </w:r>
      <w:r w:rsidR="006C1A65" w:rsidRPr="009D2E87">
        <w:rPr>
          <w:sz w:val="16"/>
          <w:szCs w:val="16"/>
        </w:rPr>
        <w:t xml:space="preserve"> igazolás), étkezési szokások, </w:t>
      </w:r>
      <w:r w:rsidRPr="009D2E87">
        <w:rPr>
          <w:sz w:val="16"/>
          <w:szCs w:val="16"/>
        </w:rPr>
        <w:t>faji, vagy etnikai származásra vonatkozó adat kezelésére is.</w:t>
      </w:r>
    </w:p>
    <w:p w:rsidR="0022240F" w:rsidRPr="009D2E87" w:rsidRDefault="0022240F" w:rsidP="008466F4">
      <w:pPr>
        <w:spacing w:after="120"/>
        <w:jc w:val="both"/>
        <w:rPr>
          <w:color w:val="222222"/>
          <w:kern w:val="3"/>
          <w:sz w:val="16"/>
          <w:szCs w:val="16"/>
        </w:rPr>
      </w:pPr>
      <w:r w:rsidRPr="009D2E87">
        <w:rPr>
          <w:color w:val="222222"/>
          <w:kern w:val="3"/>
          <w:sz w:val="16"/>
          <w:szCs w:val="16"/>
        </w:rPr>
        <w:t xml:space="preserve">Tekintettel arra, hogy a </w:t>
      </w:r>
      <w:r w:rsidR="00091731" w:rsidRPr="009D2E87">
        <w:rPr>
          <w:color w:val="222222"/>
          <w:kern w:val="3"/>
          <w:sz w:val="16"/>
          <w:szCs w:val="16"/>
        </w:rPr>
        <w:t>programok</w:t>
      </w:r>
      <w:r w:rsidRPr="009D2E87">
        <w:rPr>
          <w:color w:val="222222"/>
          <w:kern w:val="3"/>
          <w:sz w:val="16"/>
          <w:szCs w:val="16"/>
        </w:rPr>
        <w:t xml:space="preserve"> megvalósításával a köznevelési intézmény nem a jogszabályban meghatározott közfeladat ellátásának kötelezettségét teljesíti, a tanulók személyes és különleges </w:t>
      </w:r>
      <w:r w:rsidRPr="009D2E87">
        <w:rPr>
          <w:color w:val="222222"/>
          <w:kern w:val="3"/>
          <w:sz w:val="16"/>
          <w:szCs w:val="16"/>
          <w:u w:val="single"/>
        </w:rPr>
        <w:t>adatai kezelésének jogalapja kizárólag</w:t>
      </w:r>
      <w:r w:rsidRPr="009D2E87">
        <w:rPr>
          <w:color w:val="222222"/>
          <w:kern w:val="3"/>
          <w:sz w:val="16"/>
          <w:szCs w:val="16"/>
        </w:rPr>
        <w:t xml:space="preserve"> a GDPR 6. cikk (1) bekezdés a) pontja, azaz </w:t>
      </w:r>
      <w:r w:rsidRPr="009D2E87">
        <w:rPr>
          <w:color w:val="222222"/>
          <w:kern w:val="3"/>
          <w:sz w:val="16"/>
          <w:szCs w:val="16"/>
          <w:u w:val="single"/>
        </w:rPr>
        <w:t xml:space="preserve">az érintett – illetve törvényes képviselőjének – hozzájárulása </w:t>
      </w:r>
      <w:r w:rsidRPr="009D2E87">
        <w:rPr>
          <w:color w:val="222222"/>
          <w:kern w:val="3"/>
          <w:sz w:val="16"/>
          <w:szCs w:val="16"/>
        </w:rPr>
        <w:t xml:space="preserve">lehet. </w:t>
      </w:r>
      <w:r w:rsidRPr="009D2E87">
        <w:rPr>
          <w:b/>
          <w:color w:val="222222"/>
          <w:kern w:val="3"/>
          <w:sz w:val="16"/>
          <w:szCs w:val="16"/>
        </w:rPr>
        <w:t>14 év alatti gyermek esetében a szülői felügyeleti joggal bíró szülő, a törvényes képviselő, 14-18 év közötti gyermek esetében a szülői felügyeleti joggal bíró szülő, törvényes képviselő és a gyermek együttesen és egybehangzóan jogosult a hozzájáruló nyilatkozat megtételére.</w:t>
      </w:r>
      <w:r w:rsidRPr="009D2E87">
        <w:rPr>
          <w:color w:val="222222"/>
          <w:kern w:val="3"/>
          <w:sz w:val="16"/>
          <w:szCs w:val="16"/>
        </w:rPr>
        <w:t xml:space="preserve"> Különélő, elvált szülők esetében a szülői felügyeleti jogot gyakorló szülő jogosult nyilatkozatot tenni, e vonatkozásban az intézmény a szülő(k) erre vonatkozó nyilatkozatát tekinti irányadónak, vita esetén annak elbírálása a hatáskörrel rendelkező hatóság (gyámhatóság, bíróság) feladata.</w:t>
      </w:r>
    </w:p>
    <w:p w:rsidR="009D2E87" w:rsidRPr="009D2E87" w:rsidRDefault="0022240F" w:rsidP="008466F4">
      <w:pPr>
        <w:numPr>
          <w:ilvl w:val="1"/>
          <w:numId w:val="9"/>
        </w:numPr>
        <w:spacing w:after="60"/>
        <w:ind w:left="357" w:hanging="357"/>
        <w:jc w:val="both"/>
        <w:rPr>
          <w:sz w:val="16"/>
          <w:szCs w:val="16"/>
        </w:rPr>
      </w:pPr>
      <w:r w:rsidRPr="009D2E87">
        <w:rPr>
          <w:b/>
          <w:sz w:val="16"/>
          <w:szCs w:val="16"/>
        </w:rPr>
        <w:t>Az adatkezelés célja</w:t>
      </w:r>
      <w:r w:rsidRPr="009D2E87">
        <w:rPr>
          <w:sz w:val="16"/>
          <w:szCs w:val="16"/>
        </w:rPr>
        <w:t xml:space="preserve">: a </w:t>
      </w:r>
      <w:r w:rsidR="00832E2E" w:rsidRPr="009D2E87">
        <w:rPr>
          <w:sz w:val="16"/>
          <w:szCs w:val="16"/>
        </w:rPr>
        <w:t>nemzeti köznevelésben meghatározott köznevelési cél megvalósítása.</w:t>
      </w:r>
    </w:p>
    <w:p w:rsidR="009D2E87" w:rsidRPr="009D2E87" w:rsidRDefault="0022240F" w:rsidP="008466F4">
      <w:pPr>
        <w:numPr>
          <w:ilvl w:val="1"/>
          <w:numId w:val="9"/>
        </w:numPr>
        <w:spacing w:after="60"/>
        <w:ind w:left="357" w:hanging="357"/>
        <w:jc w:val="both"/>
        <w:rPr>
          <w:sz w:val="16"/>
          <w:szCs w:val="16"/>
        </w:rPr>
      </w:pPr>
      <w:r w:rsidRPr="009D2E87">
        <w:rPr>
          <w:b/>
          <w:sz w:val="16"/>
          <w:szCs w:val="16"/>
        </w:rPr>
        <w:t>Az adatkezelés jogalapja</w:t>
      </w:r>
      <w:r w:rsidRPr="009D2E87">
        <w:rPr>
          <w:sz w:val="16"/>
          <w:szCs w:val="16"/>
        </w:rPr>
        <w:t xml:space="preserve">: a GDPR 6. cikk (1) bekezdés a) </w:t>
      </w:r>
      <w:r w:rsidR="004B1347">
        <w:rPr>
          <w:sz w:val="16"/>
          <w:szCs w:val="16"/>
        </w:rPr>
        <w:t>pontja</w:t>
      </w:r>
      <w:r w:rsidR="00C730B7" w:rsidRPr="009D2E87">
        <w:rPr>
          <w:sz w:val="16"/>
          <w:szCs w:val="16"/>
        </w:rPr>
        <w:t xml:space="preserve"> </w:t>
      </w:r>
      <w:r w:rsidRPr="009D2E87">
        <w:rPr>
          <w:sz w:val="16"/>
          <w:szCs w:val="16"/>
        </w:rPr>
        <w:t xml:space="preserve">azaz az </w:t>
      </w:r>
      <w:r w:rsidRPr="009D2E87">
        <w:rPr>
          <w:sz w:val="16"/>
          <w:szCs w:val="16"/>
          <w:u w:val="single"/>
        </w:rPr>
        <w:t>érintett – illetve törvényes képviselője - önkéntes hozzájárulása</w:t>
      </w:r>
      <w:r w:rsidR="009D2E87" w:rsidRPr="009D2E87">
        <w:rPr>
          <w:sz w:val="16"/>
          <w:szCs w:val="16"/>
        </w:rPr>
        <w:t>.</w:t>
      </w:r>
    </w:p>
    <w:p w:rsidR="009D2E87" w:rsidRPr="009D2E87" w:rsidRDefault="0022240F" w:rsidP="008466F4">
      <w:pPr>
        <w:numPr>
          <w:ilvl w:val="1"/>
          <w:numId w:val="9"/>
        </w:numPr>
        <w:spacing w:after="60"/>
        <w:ind w:left="357" w:hanging="357"/>
        <w:jc w:val="both"/>
        <w:rPr>
          <w:sz w:val="16"/>
          <w:szCs w:val="16"/>
        </w:rPr>
      </w:pPr>
      <w:r w:rsidRPr="009D2E87">
        <w:rPr>
          <w:b/>
          <w:sz w:val="16"/>
          <w:szCs w:val="16"/>
        </w:rPr>
        <w:t>Az érintettek lehetséges köre</w:t>
      </w:r>
      <w:r w:rsidRPr="009D2E87">
        <w:rPr>
          <w:sz w:val="16"/>
          <w:szCs w:val="16"/>
        </w:rPr>
        <w:t xml:space="preserve">: az </w:t>
      </w:r>
      <w:r w:rsidR="00224501" w:rsidRPr="009D2E87">
        <w:rPr>
          <w:sz w:val="16"/>
          <w:szCs w:val="16"/>
        </w:rPr>
        <w:t>intézménnyel tanuló jogviszonyban álló tanulók.</w:t>
      </w:r>
    </w:p>
    <w:p w:rsidR="0022240F" w:rsidRPr="008466F4" w:rsidRDefault="0022240F" w:rsidP="008466F4">
      <w:pPr>
        <w:numPr>
          <w:ilvl w:val="1"/>
          <w:numId w:val="9"/>
        </w:numPr>
        <w:spacing w:after="60"/>
        <w:ind w:left="357" w:hanging="357"/>
        <w:jc w:val="both"/>
        <w:rPr>
          <w:sz w:val="16"/>
          <w:szCs w:val="16"/>
        </w:rPr>
      </w:pPr>
      <w:r w:rsidRPr="009D2E87">
        <w:rPr>
          <w:sz w:val="16"/>
          <w:szCs w:val="16"/>
        </w:rPr>
        <w:t xml:space="preserve">Az adatkezeléssel érintett </w:t>
      </w:r>
      <w:r w:rsidRPr="009D2E87">
        <w:rPr>
          <w:b/>
          <w:sz w:val="16"/>
          <w:szCs w:val="16"/>
        </w:rPr>
        <w:t>megvalósítási folyamat</w:t>
      </w:r>
      <w:r w:rsidRPr="009D2E87">
        <w:rPr>
          <w:sz w:val="16"/>
          <w:szCs w:val="16"/>
        </w:rPr>
        <w:t>:</w:t>
      </w:r>
      <w:r w:rsidR="008466F4">
        <w:rPr>
          <w:sz w:val="16"/>
          <w:szCs w:val="16"/>
        </w:rPr>
        <w:t xml:space="preserve"> </w:t>
      </w:r>
      <w:r w:rsidR="005E4376">
        <w:rPr>
          <w:sz w:val="16"/>
          <w:szCs w:val="16"/>
        </w:rPr>
        <w:t>A Szolnoki</w:t>
      </w:r>
      <w:r w:rsidRPr="008466F4">
        <w:rPr>
          <w:sz w:val="16"/>
          <w:szCs w:val="16"/>
        </w:rPr>
        <w:t xml:space="preserve"> Tankerületi Központ </w:t>
      </w:r>
      <w:r w:rsidR="00224501" w:rsidRPr="008466F4">
        <w:rPr>
          <w:sz w:val="16"/>
          <w:szCs w:val="16"/>
        </w:rPr>
        <w:t>fenntartásában működő köznevelési intézmény az Nkt.-ban és vonatkozó végrehajtási rendeletekben meghatározott feladatait látja el:</w:t>
      </w:r>
    </w:p>
    <w:p w:rsidR="0022240F" w:rsidRPr="009D2E87" w:rsidRDefault="0022240F" w:rsidP="008466F4">
      <w:pPr>
        <w:numPr>
          <w:ilvl w:val="1"/>
          <w:numId w:val="9"/>
        </w:numPr>
        <w:spacing w:after="60"/>
        <w:ind w:left="357" w:hanging="357"/>
        <w:jc w:val="both"/>
        <w:rPr>
          <w:sz w:val="16"/>
          <w:szCs w:val="16"/>
        </w:rPr>
      </w:pPr>
      <w:r w:rsidRPr="009D2E87">
        <w:rPr>
          <w:b/>
          <w:sz w:val="16"/>
          <w:szCs w:val="16"/>
        </w:rPr>
        <w:t>Az adatkezeléssel érintett</w:t>
      </w:r>
      <w:r w:rsidRPr="009D2E87">
        <w:rPr>
          <w:sz w:val="16"/>
          <w:szCs w:val="16"/>
        </w:rPr>
        <w:t xml:space="preserve"> </w:t>
      </w:r>
      <w:r w:rsidRPr="009D2E87">
        <w:rPr>
          <w:b/>
          <w:sz w:val="16"/>
          <w:szCs w:val="16"/>
        </w:rPr>
        <w:t>adatok köre, célja</w:t>
      </w:r>
      <w:r w:rsidRPr="009D2E87">
        <w:rPr>
          <w:sz w:val="16"/>
          <w:szCs w:val="16"/>
        </w:rPr>
        <w:t xml:space="preserve">: </w:t>
      </w:r>
    </w:p>
    <w:tbl>
      <w:tblPr>
        <w:tblStyle w:val="Tblzatrcsos43jellszn"/>
        <w:tblW w:w="0" w:type="auto"/>
        <w:tblLook w:val="04A0" w:firstRow="1" w:lastRow="0" w:firstColumn="1" w:lastColumn="0" w:noHBand="0" w:noVBand="1"/>
      </w:tblPr>
      <w:tblGrid>
        <w:gridCol w:w="2005"/>
        <w:gridCol w:w="3016"/>
      </w:tblGrid>
      <w:tr w:rsidR="0022240F" w:rsidRPr="009D2E87" w:rsidTr="00943E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9" w:type="dxa"/>
          </w:tcPr>
          <w:p w:rsidR="0022240F" w:rsidRPr="008466F4" w:rsidRDefault="0022240F" w:rsidP="008466F4">
            <w:pPr>
              <w:jc w:val="center"/>
              <w:rPr>
                <w:sz w:val="14"/>
                <w:szCs w:val="14"/>
                <w:lang w:eastAsia="en-US"/>
              </w:rPr>
            </w:pPr>
            <w:r w:rsidRPr="008466F4">
              <w:rPr>
                <w:sz w:val="14"/>
                <w:szCs w:val="14"/>
                <w:lang w:eastAsia="en-US"/>
              </w:rPr>
              <w:t>Kezelt adat</w:t>
            </w:r>
          </w:p>
        </w:tc>
        <w:tc>
          <w:tcPr>
            <w:tcW w:w="3158" w:type="dxa"/>
          </w:tcPr>
          <w:p w:rsidR="0022240F" w:rsidRPr="008466F4" w:rsidRDefault="0022240F" w:rsidP="008466F4">
            <w:pPr>
              <w:jc w:val="center"/>
              <w:cnfStyle w:val="100000000000" w:firstRow="1" w:lastRow="0" w:firstColumn="0" w:lastColumn="0" w:oddVBand="0" w:evenVBand="0" w:oddHBand="0" w:evenHBand="0" w:firstRowFirstColumn="0" w:firstRowLastColumn="0" w:lastRowFirstColumn="0" w:lastRowLastColumn="0"/>
              <w:rPr>
                <w:sz w:val="14"/>
                <w:szCs w:val="14"/>
                <w:lang w:eastAsia="en-US"/>
              </w:rPr>
            </w:pPr>
            <w:r w:rsidRPr="008466F4">
              <w:rPr>
                <w:sz w:val="14"/>
                <w:szCs w:val="14"/>
                <w:lang w:eastAsia="en-US"/>
              </w:rPr>
              <w:t>Adatkezelés célja</w:t>
            </w:r>
          </w:p>
        </w:tc>
      </w:tr>
      <w:tr w:rsidR="0022240F" w:rsidRPr="009D2E87" w:rsidTr="00943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9" w:type="dxa"/>
            <w:vAlign w:val="center"/>
          </w:tcPr>
          <w:p w:rsidR="0022240F" w:rsidRPr="008466F4" w:rsidRDefault="00AE3639" w:rsidP="000607CE">
            <w:pPr>
              <w:rPr>
                <w:sz w:val="14"/>
                <w:szCs w:val="14"/>
                <w:lang w:eastAsia="en-US"/>
              </w:rPr>
            </w:pPr>
            <w:r>
              <w:rPr>
                <w:sz w:val="14"/>
                <w:szCs w:val="14"/>
                <w:lang w:eastAsia="en-US"/>
              </w:rPr>
              <w:t>f</w:t>
            </w:r>
            <w:r w:rsidR="0022240F" w:rsidRPr="008466F4">
              <w:rPr>
                <w:sz w:val="14"/>
                <w:szCs w:val="14"/>
                <w:lang w:eastAsia="en-US"/>
              </w:rPr>
              <w:t>otódokumentáció, hang-, vagy filmfelvétel, érintetti írásbeli nyilatkozatok, beszámolók</w:t>
            </w:r>
          </w:p>
        </w:tc>
        <w:tc>
          <w:tcPr>
            <w:tcW w:w="3158" w:type="dxa"/>
            <w:vAlign w:val="center"/>
          </w:tcPr>
          <w:p w:rsidR="0022240F" w:rsidRPr="008466F4" w:rsidRDefault="00AE3639" w:rsidP="000607CE">
            <w:pPr>
              <w:cnfStyle w:val="000000100000" w:firstRow="0" w:lastRow="0" w:firstColumn="0" w:lastColumn="0" w:oddVBand="0" w:evenVBand="0" w:oddHBand="1" w:evenHBand="0" w:firstRowFirstColumn="0" w:firstRowLastColumn="0" w:lastRowFirstColumn="0" w:lastRowLastColumn="0"/>
              <w:rPr>
                <w:sz w:val="14"/>
                <w:szCs w:val="14"/>
                <w:lang w:eastAsia="en-US"/>
              </w:rPr>
            </w:pPr>
            <w:r>
              <w:rPr>
                <w:sz w:val="14"/>
                <w:szCs w:val="14"/>
                <w:lang w:eastAsia="en-US"/>
              </w:rPr>
              <w:t>i</w:t>
            </w:r>
            <w:r w:rsidR="00505186">
              <w:rPr>
                <w:sz w:val="14"/>
                <w:szCs w:val="14"/>
                <w:lang w:eastAsia="en-US"/>
              </w:rPr>
              <w:t>skolai élet megjelenítése a honlapon illetve a</w:t>
            </w:r>
            <w:r w:rsidR="0022240F" w:rsidRPr="008466F4">
              <w:rPr>
                <w:sz w:val="14"/>
                <w:szCs w:val="14"/>
                <w:lang w:eastAsia="en-US"/>
              </w:rPr>
              <w:t xml:space="preserve"> támogatási szerződésben vállalt pályázati dokumentációs és pénzügyi elszámolási feladatok teljesítése</w:t>
            </w:r>
          </w:p>
        </w:tc>
      </w:tr>
    </w:tbl>
    <w:p w:rsidR="00840DEF" w:rsidRDefault="00840DEF" w:rsidP="00840DEF">
      <w:pPr>
        <w:spacing w:before="60" w:after="60"/>
        <w:ind w:left="357"/>
        <w:jc w:val="both"/>
        <w:rPr>
          <w:b/>
          <w:sz w:val="16"/>
          <w:szCs w:val="16"/>
        </w:rPr>
      </w:pPr>
    </w:p>
    <w:p w:rsidR="0022240F" w:rsidRPr="009D2E87" w:rsidRDefault="00D65E05" w:rsidP="008466F4">
      <w:pPr>
        <w:numPr>
          <w:ilvl w:val="1"/>
          <w:numId w:val="9"/>
        </w:numPr>
        <w:spacing w:before="60" w:after="60"/>
        <w:ind w:left="357" w:hanging="357"/>
        <w:jc w:val="both"/>
        <w:rPr>
          <w:b/>
          <w:sz w:val="16"/>
          <w:szCs w:val="16"/>
        </w:rPr>
      </w:pPr>
      <w:r>
        <w:rPr>
          <w:sz w:val="16"/>
          <w:szCs w:val="16"/>
        </w:rPr>
        <w:t xml:space="preserve">A </w:t>
      </w:r>
      <w:r w:rsidR="00943E7C" w:rsidRPr="00943E7C">
        <w:rPr>
          <w:sz w:val="16"/>
          <w:szCs w:val="16"/>
        </w:rPr>
        <w:t>kezelt személyes adatok tekintetében automatizált döntéshozatal és profilalkotás nem történik</w:t>
      </w:r>
      <w:r w:rsidR="0022240F" w:rsidRPr="009D2E87">
        <w:rPr>
          <w:b/>
          <w:sz w:val="16"/>
          <w:szCs w:val="16"/>
        </w:rPr>
        <w:t xml:space="preserve">. </w:t>
      </w:r>
    </w:p>
    <w:p w:rsidR="0022240F" w:rsidRPr="009D2E87" w:rsidRDefault="0022240F" w:rsidP="008466F4">
      <w:pPr>
        <w:numPr>
          <w:ilvl w:val="1"/>
          <w:numId w:val="9"/>
        </w:numPr>
        <w:spacing w:after="60"/>
        <w:ind w:left="357" w:hanging="357"/>
        <w:jc w:val="both"/>
        <w:rPr>
          <w:sz w:val="16"/>
          <w:szCs w:val="16"/>
        </w:rPr>
      </w:pPr>
      <w:r w:rsidRPr="009D2E87">
        <w:rPr>
          <w:b/>
          <w:sz w:val="16"/>
          <w:szCs w:val="16"/>
        </w:rPr>
        <w:t>Az adatkezelés időtartama</w:t>
      </w:r>
      <w:r w:rsidRPr="009D2E87">
        <w:rPr>
          <w:sz w:val="16"/>
          <w:szCs w:val="16"/>
        </w:rPr>
        <w:t>: A tanulói jogviszony bármely okból tö</w:t>
      </w:r>
      <w:r w:rsidR="00DF3113">
        <w:rPr>
          <w:sz w:val="16"/>
          <w:szCs w:val="16"/>
        </w:rPr>
        <w:t>rténő megszűnésétől számított 1</w:t>
      </w:r>
      <w:r w:rsidR="00E55096">
        <w:rPr>
          <w:sz w:val="16"/>
          <w:szCs w:val="16"/>
        </w:rPr>
        <w:t>0</w:t>
      </w:r>
      <w:r w:rsidRPr="009D2E87">
        <w:rPr>
          <w:sz w:val="16"/>
          <w:szCs w:val="16"/>
        </w:rPr>
        <w:t xml:space="preserve"> év</w:t>
      </w:r>
      <w:r w:rsidR="00224501" w:rsidRPr="009D2E87">
        <w:rPr>
          <w:sz w:val="16"/>
          <w:szCs w:val="16"/>
        </w:rPr>
        <w:t>, vagy az adatkezelés céljának megvalósulásáig tart.</w:t>
      </w:r>
    </w:p>
    <w:p w:rsidR="0022240F" w:rsidRPr="009D2E87" w:rsidRDefault="0022240F" w:rsidP="008466F4">
      <w:pPr>
        <w:numPr>
          <w:ilvl w:val="1"/>
          <w:numId w:val="9"/>
        </w:numPr>
        <w:ind w:left="357" w:hanging="357"/>
        <w:jc w:val="both"/>
        <w:rPr>
          <w:sz w:val="16"/>
          <w:szCs w:val="16"/>
        </w:rPr>
      </w:pPr>
      <w:r w:rsidRPr="009D2E87">
        <w:rPr>
          <w:b/>
          <w:sz w:val="16"/>
          <w:szCs w:val="16"/>
        </w:rPr>
        <w:t>Adattovábbítás történ</w:t>
      </w:r>
      <w:r w:rsidR="00224501" w:rsidRPr="009D2E87">
        <w:rPr>
          <w:b/>
          <w:sz w:val="16"/>
          <w:szCs w:val="16"/>
        </w:rPr>
        <w:t>het</w:t>
      </w:r>
      <w:r w:rsidRPr="009D2E87">
        <w:rPr>
          <w:sz w:val="16"/>
          <w:szCs w:val="16"/>
        </w:rPr>
        <w:t>, melyről ez úton értesítem:</w:t>
      </w:r>
    </w:p>
    <w:p w:rsidR="0022240F" w:rsidRPr="009D2E87" w:rsidRDefault="00224501" w:rsidP="008466F4">
      <w:pPr>
        <w:pStyle w:val="Listaszerbekezds"/>
        <w:numPr>
          <w:ilvl w:val="0"/>
          <w:numId w:val="31"/>
        </w:numPr>
        <w:spacing w:after="0" w:line="240" w:lineRule="auto"/>
        <w:contextualSpacing w:val="0"/>
        <w:jc w:val="both"/>
        <w:rPr>
          <w:rFonts w:ascii="Times New Roman" w:hAnsi="Times New Roman"/>
          <w:sz w:val="16"/>
          <w:szCs w:val="16"/>
        </w:rPr>
      </w:pPr>
      <w:r w:rsidRPr="009D2E87">
        <w:rPr>
          <w:rFonts w:ascii="Times New Roman" w:hAnsi="Times New Roman"/>
          <w:sz w:val="16"/>
          <w:szCs w:val="16"/>
        </w:rPr>
        <w:t xml:space="preserve">amennyiben pályázati forrásból finanszírozott programról van szó, </w:t>
      </w:r>
      <w:r w:rsidR="0022240F" w:rsidRPr="009D2E87">
        <w:rPr>
          <w:rFonts w:ascii="Times New Roman" w:hAnsi="Times New Roman"/>
          <w:sz w:val="16"/>
          <w:szCs w:val="16"/>
        </w:rPr>
        <w:t>az Elektronikus Pályázó Tájékoztató és Kommunikációs Rendszerben (a továbbiakban: EPTK) történő rögzítéssel a pályázati Irányító hatóság, a Magyar Államkincstár, az Állami Számvevőszék felé a pályázat elszámolása céljából,</w:t>
      </w:r>
      <w:r w:rsidRPr="009D2E87">
        <w:rPr>
          <w:rFonts w:ascii="Times New Roman" w:hAnsi="Times New Roman"/>
          <w:sz w:val="16"/>
          <w:szCs w:val="16"/>
        </w:rPr>
        <w:t xml:space="preserve"> erről a tanuló, illetve szülője külön értesítést kapnak,</w:t>
      </w:r>
    </w:p>
    <w:p w:rsidR="0022240F" w:rsidRPr="009D2E87" w:rsidRDefault="0022240F" w:rsidP="008466F4">
      <w:pPr>
        <w:pStyle w:val="Listaszerbekezds"/>
        <w:numPr>
          <w:ilvl w:val="0"/>
          <w:numId w:val="31"/>
        </w:numPr>
        <w:spacing w:after="60" w:line="240" w:lineRule="auto"/>
        <w:ind w:left="714" w:hanging="357"/>
        <w:contextualSpacing w:val="0"/>
        <w:jc w:val="both"/>
        <w:rPr>
          <w:rFonts w:ascii="Times New Roman" w:hAnsi="Times New Roman"/>
          <w:sz w:val="16"/>
          <w:szCs w:val="16"/>
        </w:rPr>
      </w:pPr>
      <w:r w:rsidRPr="009D2E87">
        <w:rPr>
          <w:rFonts w:ascii="Times New Roman" w:hAnsi="Times New Roman"/>
          <w:sz w:val="16"/>
          <w:szCs w:val="16"/>
        </w:rPr>
        <w:t xml:space="preserve">a tanulói írásos beszámolók, </w:t>
      </w:r>
      <w:r w:rsidR="00224501" w:rsidRPr="009D2E87">
        <w:rPr>
          <w:rFonts w:ascii="Times New Roman" w:hAnsi="Times New Roman"/>
          <w:sz w:val="16"/>
          <w:szCs w:val="16"/>
        </w:rPr>
        <w:t xml:space="preserve">versenyeredmények, </w:t>
      </w:r>
      <w:r w:rsidRPr="009D2E87">
        <w:rPr>
          <w:rFonts w:ascii="Times New Roman" w:hAnsi="Times New Roman"/>
          <w:sz w:val="16"/>
          <w:szCs w:val="16"/>
        </w:rPr>
        <w:t>fotók, film és hangfelvételek közzétételre kerülnek az intézmény honlapján</w:t>
      </w:r>
      <w:r w:rsidR="00224501" w:rsidRPr="009D2E87">
        <w:rPr>
          <w:rFonts w:ascii="Times New Roman" w:hAnsi="Times New Roman"/>
          <w:sz w:val="16"/>
          <w:szCs w:val="16"/>
        </w:rPr>
        <w:t>.</w:t>
      </w:r>
    </w:p>
    <w:p w:rsidR="0022240F" w:rsidRPr="009D2E87" w:rsidRDefault="0022240F" w:rsidP="008466F4">
      <w:pPr>
        <w:numPr>
          <w:ilvl w:val="1"/>
          <w:numId w:val="9"/>
        </w:numPr>
        <w:ind w:left="357" w:hanging="357"/>
        <w:jc w:val="both"/>
        <w:rPr>
          <w:sz w:val="16"/>
          <w:szCs w:val="16"/>
        </w:rPr>
      </w:pPr>
      <w:r w:rsidRPr="009D2E87">
        <w:rPr>
          <w:sz w:val="16"/>
          <w:szCs w:val="16"/>
        </w:rPr>
        <w:t>A</w:t>
      </w:r>
      <w:r w:rsidR="005E4376">
        <w:rPr>
          <w:sz w:val="16"/>
          <w:szCs w:val="16"/>
        </w:rPr>
        <w:t xml:space="preserve">z </w:t>
      </w:r>
      <w:r w:rsidRPr="009D2E87">
        <w:rPr>
          <w:b/>
          <w:sz w:val="16"/>
          <w:szCs w:val="16"/>
        </w:rPr>
        <w:t>ada</w:t>
      </w:r>
      <w:r w:rsidR="005E4376">
        <w:rPr>
          <w:b/>
          <w:sz w:val="16"/>
          <w:szCs w:val="16"/>
        </w:rPr>
        <w:t>tvédelmi tisztviselő</w:t>
      </w:r>
      <w:r w:rsidRPr="009D2E87">
        <w:rPr>
          <w:sz w:val="16"/>
          <w:szCs w:val="16"/>
        </w:rPr>
        <w:t>:</w:t>
      </w:r>
    </w:p>
    <w:p w:rsidR="006C56C4" w:rsidRPr="009D2E87" w:rsidRDefault="005E4376" w:rsidP="008466F4">
      <w:pPr>
        <w:jc w:val="center"/>
        <w:rPr>
          <w:sz w:val="16"/>
          <w:szCs w:val="16"/>
        </w:rPr>
      </w:pPr>
      <w:r w:rsidRPr="005E4376">
        <w:rPr>
          <w:sz w:val="16"/>
          <w:szCs w:val="16"/>
        </w:rPr>
        <w:t>Nagyné dr. Felföldi Anita</w:t>
      </w:r>
    </w:p>
    <w:p w:rsidR="006C56C4" w:rsidRPr="009D2E87" w:rsidRDefault="005E4376" w:rsidP="008466F4">
      <w:pPr>
        <w:jc w:val="center"/>
        <w:rPr>
          <w:sz w:val="16"/>
          <w:szCs w:val="16"/>
        </w:rPr>
      </w:pPr>
      <w:r>
        <w:rPr>
          <w:sz w:val="16"/>
          <w:szCs w:val="16"/>
        </w:rPr>
        <w:t>Telefon: 06/56/795-351</w:t>
      </w:r>
    </w:p>
    <w:p w:rsidR="006C56C4" w:rsidRPr="009D2E87" w:rsidRDefault="006C56C4" w:rsidP="008466F4">
      <w:pPr>
        <w:spacing w:after="60"/>
        <w:jc w:val="center"/>
        <w:rPr>
          <w:sz w:val="16"/>
          <w:szCs w:val="16"/>
        </w:rPr>
      </w:pPr>
      <w:r w:rsidRPr="009D2E87">
        <w:rPr>
          <w:sz w:val="16"/>
          <w:szCs w:val="16"/>
        </w:rPr>
        <w:lastRenderedPageBreak/>
        <w:t xml:space="preserve">e-mail: </w:t>
      </w:r>
      <w:hyperlink r:id="rId13" w:history="1">
        <w:r w:rsidR="005E4376" w:rsidRPr="00CF2FB4">
          <w:rPr>
            <w:rStyle w:val="Hiperhivatkozs"/>
            <w:sz w:val="16"/>
            <w:szCs w:val="16"/>
          </w:rPr>
          <w:t>szolnok.adatvedelem@kk.gov.hu</w:t>
        </w:r>
      </w:hyperlink>
      <w:r w:rsidR="005E4376">
        <w:rPr>
          <w:sz w:val="16"/>
          <w:szCs w:val="16"/>
        </w:rPr>
        <w:t xml:space="preserve"> </w:t>
      </w:r>
    </w:p>
    <w:p w:rsidR="0022240F" w:rsidRPr="009D2E87" w:rsidRDefault="0022240F" w:rsidP="008466F4">
      <w:pPr>
        <w:pStyle w:val="Listaszerbekezds"/>
        <w:numPr>
          <w:ilvl w:val="1"/>
          <w:numId w:val="9"/>
        </w:numPr>
        <w:spacing w:after="0" w:line="240" w:lineRule="auto"/>
        <w:ind w:left="357" w:hanging="357"/>
        <w:contextualSpacing w:val="0"/>
        <w:jc w:val="both"/>
        <w:rPr>
          <w:rFonts w:ascii="Times New Roman" w:hAnsi="Times New Roman"/>
          <w:sz w:val="16"/>
          <w:szCs w:val="16"/>
        </w:rPr>
      </w:pPr>
      <w:r w:rsidRPr="009D2E87">
        <w:rPr>
          <w:rFonts w:ascii="Times New Roman" w:hAnsi="Times New Roman"/>
          <w:b/>
          <w:sz w:val="16"/>
          <w:szCs w:val="16"/>
        </w:rPr>
        <w:t>Önnek, mint érintettnek, joga van</w:t>
      </w:r>
      <w:r w:rsidRPr="009D2E87">
        <w:rPr>
          <w:rFonts w:ascii="Times New Roman" w:hAnsi="Times New Roman"/>
          <w:sz w:val="16"/>
          <w:szCs w:val="16"/>
        </w:rPr>
        <w:t xml:space="preserve"> ahhoz, hogy </w:t>
      </w:r>
    </w:p>
    <w:p w:rsidR="00113473" w:rsidRPr="009D2E87" w:rsidRDefault="00113473" w:rsidP="008466F4">
      <w:pPr>
        <w:numPr>
          <w:ilvl w:val="2"/>
          <w:numId w:val="9"/>
        </w:numPr>
        <w:ind w:left="357" w:hanging="357"/>
        <w:jc w:val="both"/>
        <w:rPr>
          <w:sz w:val="16"/>
          <w:szCs w:val="16"/>
        </w:rPr>
      </w:pPr>
      <w:r w:rsidRPr="009D2E87">
        <w:rPr>
          <w:sz w:val="16"/>
          <w:szCs w:val="16"/>
        </w:rPr>
        <w:t>Az adatkezeléssel összefüggő tényekről az adatkezelés céljáról az adatkezelés megkezdését megelőzően tájékoztatást kapjon a GDPR 13-14. cikk rendelkezései szerint-</w:t>
      </w:r>
      <w:r w:rsidRPr="009D2E87">
        <w:rPr>
          <w:b/>
          <w:i/>
          <w:sz w:val="16"/>
          <w:szCs w:val="16"/>
        </w:rPr>
        <w:t>tájékoztatáshoz való jog</w:t>
      </w:r>
      <w:r w:rsidRPr="009D2E87">
        <w:rPr>
          <w:b/>
          <w:sz w:val="16"/>
          <w:szCs w:val="16"/>
        </w:rPr>
        <w:t>,</w:t>
      </w:r>
    </w:p>
    <w:p w:rsidR="00113473" w:rsidRPr="009D2E87" w:rsidRDefault="00113473" w:rsidP="008466F4">
      <w:pPr>
        <w:numPr>
          <w:ilvl w:val="2"/>
          <w:numId w:val="9"/>
        </w:numPr>
        <w:ind w:left="357" w:hanging="357"/>
        <w:jc w:val="both"/>
        <w:rPr>
          <w:sz w:val="16"/>
          <w:szCs w:val="16"/>
        </w:rPr>
      </w:pPr>
      <w:r w:rsidRPr="009D2E87">
        <w:rPr>
          <w:sz w:val="16"/>
          <w:szCs w:val="16"/>
        </w:rPr>
        <w:t xml:space="preserve">Kérelmére személyes adataihoz és az azok kezelésével összefüggő információkhoz az adatkezelő köteles hozzáférést biztosítani a GDPR 15. cikk alapján -  </w:t>
      </w:r>
      <w:r w:rsidRPr="009D2E87">
        <w:rPr>
          <w:b/>
          <w:i/>
          <w:sz w:val="16"/>
          <w:szCs w:val="16"/>
        </w:rPr>
        <w:t>érintett hozzáféréshez való joga</w:t>
      </w:r>
      <w:r w:rsidRPr="009D2E87">
        <w:rPr>
          <w:sz w:val="16"/>
          <w:szCs w:val="16"/>
        </w:rPr>
        <w:t>.  Az Nkt. 42. § (2) bekezdése a törvényes képviselő hozzáféréshez való jogát korlátozza akként, hogy a gyermek és a kiskorú tanuló szülőjével minden, a gyermekével összefüggő adat közölhető, kivéve ha az adat közlése súlyosan sértené a gyermek, tanuló testi, értelmi vagy erkölcsi fejlődését.</w:t>
      </w:r>
    </w:p>
    <w:p w:rsidR="00113473" w:rsidRPr="009D2E87" w:rsidRDefault="00113473" w:rsidP="008466F4">
      <w:pPr>
        <w:numPr>
          <w:ilvl w:val="2"/>
          <w:numId w:val="9"/>
        </w:numPr>
        <w:ind w:left="357" w:hanging="357"/>
        <w:jc w:val="both"/>
        <w:rPr>
          <w:sz w:val="16"/>
          <w:szCs w:val="16"/>
        </w:rPr>
      </w:pPr>
      <w:r w:rsidRPr="009D2E87">
        <w:rPr>
          <w:sz w:val="16"/>
          <w:szCs w:val="16"/>
        </w:rPr>
        <w:t xml:space="preserve">Kérelmére, az érintett jogosult a GDPR 16. cikk alapján arra, hogy az adatkezelő indokolatlan késedelem nélkül helyesbítse a rá vonatkozó pontatlan személyes adatokat, s figyelembe véve az adatkezelés célját arra is jogosult továbbá, hogy kérje a hiányos személyes adatok – egyebek mellett kiegészítő nyilatkozat útján történő – kiegészítését - </w:t>
      </w:r>
      <w:r w:rsidRPr="009D2E87">
        <w:rPr>
          <w:b/>
          <w:i/>
          <w:sz w:val="16"/>
          <w:szCs w:val="16"/>
        </w:rPr>
        <w:t>helyesbítéshez való jog</w:t>
      </w:r>
      <w:r w:rsidRPr="009D2E87">
        <w:rPr>
          <w:b/>
          <w:sz w:val="16"/>
          <w:szCs w:val="16"/>
        </w:rPr>
        <w:t>,</w:t>
      </w:r>
    </w:p>
    <w:p w:rsidR="00113473" w:rsidRPr="009D2E87" w:rsidRDefault="00113473" w:rsidP="008466F4">
      <w:pPr>
        <w:numPr>
          <w:ilvl w:val="2"/>
          <w:numId w:val="9"/>
        </w:numPr>
        <w:ind w:left="357" w:hanging="357"/>
        <w:jc w:val="both"/>
        <w:rPr>
          <w:i/>
          <w:sz w:val="16"/>
          <w:szCs w:val="16"/>
        </w:rPr>
      </w:pPr>
      <w:r w:rsidRPr="009D2E87">
        <w:rPr>
          <w:sz w:val="16"/>
          <w:szCs w:val="16"/>
        </w:rPr>
        <w:t xml:space="preserve">Kérelmére, az érintett jogosult a GDPR 17. cikk alapján arra, hogy az adatkezelő indokolatlan késedelem nélkül törölje a rá vonatkozó személyes adatokat, az adatkezelő pedig köteles arra, hogy az érintettre vonatkozó személyes adatokat indokolatlan késedelem nélkül törölje meghatározott feltételek fennállása esetén, melyek során az adatkezelőnek kell gondoskodnia a törölt adatok visszakereshetőségének megakadályozásáról - </w:t>
      </w:r>
      <w:r w:rsidRPr="009D2E87">
        <w:rPr>
          <w:b/>
          <w:i/>
          <w:sz w:val="16"/>
          <w:szCs w:val="16"/>
        </w:rPr>
        <w:t>törléshez való jog („az elfeledtetéshez való jog”)</w:t>
      </w:r>
      <w:r w:rsidRPr="009D2E87">
        <w:rPr>
          <w:i/>
          <w:sz w:val="16"/>
          <w:szCs w:val="16"/>
        </w:rPr>
        <w:t>,</w:t>
      </w:r>
    </w:p>
    <w:p w:rsidR="00113473" w:rsidRPr="009D2E87" w:rsidRDefault="00113473" w:rsidP="008466F4">
      <w:pPr>
        <w:numPr>
          <w:ilvl w:val="2"/>
          <w:numId w:val="9"/>
        </w:numPr>
        <w:ind w:left="357" w:hanging="357"/>
        <w:jc w:val="both"/>
        <w:rPr>
          <w:sz w:val="16"/>
          <w:szCs w:val="16"/>
        </w:rPr>
      </w:pPr>
      <w:r w:rsidRPr="009D2E87">
        <w:rPr>
          <w:sz w:val="16"/>
          <w:szCs w:val="16"/>
        </w:rPr>
        <w:t>Kérelmére, az érintett jogosult a GDPR 18. cikk alapján arra, hogy kérésére bizonyos kondíciók keretében az adatkezelő korlátozza az adatkezelést, mely az adatok illetéktelen felhasználásának meggátolását szolgáló jogosultság, s mint ilyen, a különös védettségű adato</w:t>
      </w:r>
      <w:r w:rsidR="00E55096">
        <w:rPr>
          <w:sz w:val="16"/>
          <w:szCs w:val="16"/>
        </w:rPr>
        <w:t>knál lehet leginkább releváns -</w:t>
      </w:r>
      <w:r w:rsidRPr="009D2E87">
        <w:rPr>
          <w:sz w:val="16"/>
          <w:szCs w:val="16"/>
        </w:rPr>
        <w:t xml:space="preserve"> </w:t>
      </w:r>
      <w:r w:rsidRPr="009D2E87">
        <w:rPr>
          <w:b/>
          <w:i/>
          <w:sz w:val="16"/>
          <w:szCs w:val="16"/>
        </w:rPr>
        <w:t>adatkezelés korlátozásához való jog</w:t>
      </w:r>
      <w:r w:rsidRPr="009D2E87">
        <w:rPr>
          <w:sz w:val="16"/>
          <w:szCs w:val="16"/>
        </w:rPr>
        <w:t xml:space="preserve">, valamint </w:t>
      </w:r>
    </w:p>
    <w:p w:rsidR="00113473" w:rsidRPr="009D2E87" w:rsidRDefault="000607CE" w:rsidP="008466F4">
      <w:pPr>
        <w:numPr>
          <w:ilvl w:val="2"/>
          <w:numId w:val="9"/>
        </w:numPr>
        <w:ind w:left="357" w:hanging="357"/>
        <w:jc w:val="both"/>
        <w:rPr>
          <w:sz w:val="16"/>
          <w:szCs w:val="16"/>
        </w:rPr>
      </w:pPr>
      <w:r>
        <w:rPr>
          <w:sz w:val="16"/>
          <w:szCs w:val="16"/>
        </w:rPr>
        <w:t>K</w:t>
      </w:r>
      <w:r w:rsidR="00113473" w:rsidRPr="009D2E87">
        <w:rPr>
          <w:sz w:val="16"/>
          <w:szCs w:val="16"/>
        </w:rPr>
        <w:t xml:space="preserve">érelmére, az érintett jogosult a GDPR 20. cikk alapján arra, hogy a rá vonatkozó, általa egy adatkezelő rendelkezésére bocsátott személyes adatokat tagolt, széles körben használt, géppel olvasható formátumban megkapja, továbbá jogosult arra is, hogy ezeket az adatokat egy másik adatkezelőnek továbbítsa anélkül, hogy ezt akadályozná az az adatkezelő, amelynek a személyes adatokat a rendelkezésére bocsátotta, s ez esetben is kiemelt fontosságú a hordozott adatok teljességének, pontosságának a megőrzése alapelvi szinten - </w:t>
      </w:r>
      <w:r w:rsidR="00113473" w:rsidRPr="009D2E87">
        <w:rPr>
          <w:b/>
          <w:i/>
          <w:sz w:val="16"/>
          <w:szCs w:val="16"/>
        </w:rPr>
        <w:t>adathordozhatósághoz való jog</w:t>
      </w:r>
      <w:r w:rsidR="00113473" w:rsidRPr="009D2E87">
        <w:rPr>
          <w:sz w:val="16"/>
          <w:szCs w:val="16"/>
        </w:rPr>
        <w:t>,</w:t>
      </w:r>
    </w:p>
    <w:p w:rsidR="008466F4" w:rsidRDefault="001B774E" w:rsidP="008466F4">
      <w:pPr>
        <w:numPr>
          <w:ilvl w:val="2"/>
          <w:numId w:val="9"/>
        </w:numPr>
        <w:ind w:left="357" w:hanging="357"/>
        <w:jc w:val="both"/>
        <w:rPr>
          <w:b/>
          <w:i/>
          <w:sz w:val="16"/>
          <w:szCs w:val="16"/>
        </w:rPr>
      </w:pPr>
      <w:r w:rsidRPr="009D2E87">
        <w:rPr>
          <w:sz w:val="16"/>
          <w:szCs w:val="16"/>
        </w:rPr>
        <w:t>Kérelmére,</w:t>
      </w:r>
      <w:r w:rsidRPr="009D2E87">
        <w:rPr>
          <w:b/>
          <w:i/>
          <w:sz w:val="16"/>
          <w:szCs w:val="16"/>
        </w:rPr>
        <w:t xml:space="preserve"> </w:t>
      </w:r>
      <w:r w:rsidR="00113473" w:rsidRPr="009D2E87">
        <w:rPr>
          <w:sz w:val="16"/>
          <w:szCs w:val="16"/>
        </w:rPr>
        <w:t>a GDPR 21. cikk szerint az érintett jogosult arra, hogy a saját helyzetével kapcsolatos okokból bármikor tiltakozzon személyes adatainak kezelése ellen, mely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sidRPr="009D2E87">
        <w:rPr>
          <w:sz w:val="16"/>
          <w:szCs w:val="16"/>
        </w:rPr>
        <w:t xml:space="preserve"> – </w:t>
      </w:r>
      <w:r w:rsidRPr="009D2E87">
        <w:rPr>
          <w:b/>
          <w:i/>
          <w:sz w:val="16"/>
          <w:szCs w:val="16"/>
        </w:rPr>
        <w:t>tiltakozáshoz való jog</w:t>
      </w:r>
      <w:r w:rsidR="00113473" w:rsidRPr="009D2E87">
        <w:rPr>
          <w:b/>
          <w:i/>
          <w:sz w:val="16"/>
          <w:szCs w:val="16"/>
        </w:rPr>
        <w:t>.</w:t>
      </w:r>
    </w:p>
    <w:p w:rsidR="0071640F" w:rsidRPr="008466F4" w:rsidRDefault="00F015D9" w:rsidP="008466F4">
      <w:pPr>
        <w:numPr>
          <w:ilvl w:val="2"/>
          <w:numId w:val="9"/>
        </w:numPr>
        <w:ind w:left="357" w:hanging="357"/>
        <w:jc w:val="both"/>
        <w:rPr>
          <w:b/>
          <w:i/>
          <w:sz w:val="16"/>
          <w:szCs w:val="16"/>
        </w:rPr>
      </w:pPr>
      <w:r w:rsidRPr="008466F4">
        <w:rPr>
          <w:sz w:val="16"/>
          <w:szCs w:val="16"/>
        </w:rPr>
        <w:t>Kérelmére az</w:t>
      </w:r>
      <w:r w:rsidR="0071640F" w:rsidRPr="008466F4">
        <w:rPr>
          <w:sz w:val="16"/>
          <w:szCs w:val="16"/>
        </w:rPr>
        <w:t xml:space="preserve"> érintett jogosult arra</w:t>
      </w:r>
      <w:r w:rsidRPr="008466F4">
        <w:rPr>
          <w:sz w:val="16"/>
          <w:szCs w:val="16"/>
        </w:rPr>
        <w:t>, hogy</w:t>
      </w:r>
      <w:r w:rsidR="0071640F" w:rsidRPr="008466F4">
        <w:rPr>
          <w:sz w:val="16"/>
          <w:szCs w:val="16"/>
        </w:rPr>
        <w:t xml:space="preserve"> a GDPR 7. cikk (3) </w:t>
      </w:r>
      <w:r w:rsidR="00D92FCD" w:rsidRPr="008466F4">
        <w:rPr>
          <w:sz w:val="16"/>
          <w:szCs w:val="16"/>
        </w:rPr>
        <w:t>értelmében</w:t>
      </w:r>
      <w:r w:rsidRPr="008466F4">
        <w:rPr>
          <w:sz w:val="16"/>
          <w:szCs w:val="16"/>
        </w:rPr>
        <w:t xml:space="preserve"> </w:t>
      </w:r>
      <w:r w:rsidR="0071640F" w:rsidRPr="008466F4">
        <w:rPr>
          <w:sz w:val="16"/>
          <w:szCs w:val="16"/>
        </w:rPr>
        <w:t>hozzájárulását bármikor visszavonja. A hozzájárulás visszavonása nem érinti a hozzájáruláson alapuló, a visszavonás előtti adatkezelés jogszerűségét. </w:t>
      </w:r>
    </w:p>
    <w:p w:rsidR="00AB1DE9" w:rsidRPr="009D2E87" w:rsidRDefault="00AB1DE9" w:rsidP="000607CE">
      <w:pPr>
        <w:numPr>
          <w:ilvl w:val="0"/>
          <w:numId w:val="36"/>
        </w:numPr>
        <w:ind w:left="357" w:hanging="357"/>
        <w:jc w:val="both"/>
        <w:rPr>
          <w:sz w:val="16"/>
          <w:szCs w:val="16"/>
        </w:rPr>
      </w:pPr>
      <w:r w:rsidRPr="009D2E87">
        <w:rPr>
          <w:sz w:val="16"/>
          <w:szCs w:val="16"/>
        </w:rPr>
        <w:t>Ha Ön (Érintett) úgy ítéli</w:t>
      </w:r>
      <w:r w:rsidR="00C20102">
        <w:rPr>
          <w:sz w:val="16"/>
          <w:szCs w:val="16"/>
        </w:rPr>
        <w:t xml:space="preserve"> meg, hogy az adatkezelő</w:t>
      </w:r>
      <w:r w:rsidRPr="009D2E87">
        <w:rPr>
          <w:sz w:val="16"/>
          <w:szCs w:val="16"/>
        </w:rPr>
        <w:t xml:space="preserve"> a személyes adatainak kezelése során megsértette a hatályos adatvédelmi követelményeket, akkor - panaszt nyújthat be a Felügyeleti Hatósághoz</w:t>
      </w:r>
      <w:r w:rsidR="000607CE">
        <w:rPr>
          <w:sz w:val="16"/>
          <w:szCs w:val="16"/>
        </w:rPr>
        <w:t>, melynek adatai:</w:t>
      </w:r>
    </w:p>
    <w:p w:rsidR="00AB1DE9" w:rsidRPr="009D2E87" w:rsidRDefault="00AB1DE9" w:rsidP="008466F4">
      <w:pPr>
        <w:jc w:val="center"/>
        <w:rPr>
          <w:sz w:val="16"/>
          <w:szCs w:val="16"/>
        </w:rPr>
      </w:pPr>
      <w:r w:rsidRPr="009D2E87">
        <w:rPr>
          <w:sz w:val="16"/>
          <w:szCs w:val="16"/>
        </w:rPr>
        <w:t>Nemzeti Adatvédelmi és Információszabadság Hatóság (NAIH)</w:t>
      </w:r>
    </w:p>
    <w:p w:rsidR="00AB1DE9" w:rsidRPr="009D2E87" w:rsidRDefault="00AB1DE9" w:rsidP="008466F4">
      <w:pPr>
        <w:jc w:val="center"/>
        <w:rPr>
          <w:sz w:val="16"/>
          <w:szCs w:val="16"/>
        </w:rPr>
      </w:pPr>
      <w:r w:rsidRPr="009D2E87">
        <w:rPr>
          <w:sz w:val="16"/>
          <w:szCs w:val="16"/>
        </w:rPr>
        <w:t>Cím: 1055 Budapest, Falk Miksa utca 9-11</w:t>
      </w:r>
    </w:p>
    <w:p w:rsidR="00AB1DE9" w:rsidRPr="009D2E87" w:rsidRDefault="00AB1DE9" w:rsidP="008466F4">
      <w:pPr>
        <w:jc w:val="center"/>
        <w:rPr>
          <w:sz w:val="16"/>
          <w:szCs w:val="16"/>
        </w:rPr>
      </w:pPr>
      <w:r w:rsidRPr="009D2E87">
        <w:rPr>
          <w:sz w:val="16"/>
          <w:szCs w:val="16"/>
        </w:rPr>
        <w:t>Postacím: 1363 Budapest, Pf.: 9</w:t>
      </w:r>
    </w:p>
    <w:p w:rsidR="00AB1DE9" w:rsidRPr="009D2E87" w:rsidRDefault="00AB1DE9" w:rsidP="008466F4">
      <w:pPr>
        <w:jc w:val="center"/>
        <w:rPr>
          <w:sz w:val="16"/>
          <w:szCs w:val="16"/>
        </w:rPr>
      </w:pPr>
      <w:r w:rsidRPr="009D2E87">
        <w:rPr>
          <w:sz w:val="16"/>
          <w:szCs w:val="16"/>
        </w:rPr>
        <w:t>e-mail: ugyfelszolgalat@naih.hu</w:t>
      </w:r>
    </w:p>
    <w:p w:rsidR="00AB1DE9" w:rsidRPr="009D2E87" w:rsidRDefault="00AB1DE9" w:rsidP="008466F4">
      <w:pPr>
        <w:jc w:val="center"/>
        <w:rPr>
          <w:sz w:val="16"/>
          <w:szCs w:val="16"/>
        </w:rPr>
      </w:pPr>
      <w:r w:rsidRPr="009D2E87">
        <w:rPr>
          <w:sz w:val="16"/>
          <w:szCs w:val="16"/>
        </w:rPr>
        <w:t>telefon: +36 (1) 391-1400</w:t>
      </w:r>
    </w:p>
    <w:p w:rsidR="00AB1DE9" w:rsidRPr="009D2E87" w:rsidRDefault="00AB1DE9" w:rsidP="008466F4">
      <w:pPr>
        <w:jc w:val="center"/>
        <w:rPr>
          <w:sz w:val="16"/>
          <w:szCs w:val="16"/>
        </w:rPr>
      </w:pPr>
      <w:r w:rsidRPr="009D2E87">
        <w:rPr>
          <w:sz w:val="16"/>
          <w:szCs w:val="16"/>
        </w:rPr>
        <w:t>fax.: +36 (1) 391-1410</w:t>
      </w:r>
    </w:p>
    <w:p w:rsidR="00AB1DE9" w:rsidRPr="009D2E87" w:rsidRDefault="00AB1DE9" w:rsidP="00D15C77">
      <w:pPr>
        <w:spacing w:after="60"/>
        <w:jc w:val="center"/>
        <w:rPr>
          <w:sz w:val="16"/>
          <w:szCs w:val="16"/>
        </w:rPr>
      </w:pPr>
      <w:r w:rsidRPr="009D2E87">
        <w:rPr>
          <w:sz w:val="16"/>
          <w:szCs w:val="16"/>
        </w:rPr>
        <w:t>honlap: www.naih.hu</w:t>
      </w:r>
    </w:p>
    <w:p w:rsidR="00026165" w:rsidRDefault="00AB1DE9" w:rsidP="000607CE">
      <w:pPr>
        <w:pStyle w:val="Listaszerbekezds"/>
        <w:spacing w:after="120" w:line="240" w:lineRule="auto"/>
        <w:ind w:left="0"/>
        <w:contextualSpacing w:val="0"/>
        <w:jc w:val="both"/>
        <w:rPr>
          <w:rFonts w:ascii="Times New Roman" w:hAnsi="Times New Roman" w:cs="Times New Roman"/>
          <w:sz w:val="16"/>
          <w:szCs w:val="16"/>
        </w:rPr>
      </w:pPr>
      <w:r w:rsidRPr="009D2E87">
        <w:rPr>
          <w:rFonts w:ascii="Times New Roman" w:hAnsi="Times New Roman" w:cs="Times New Roman"/>
          <w:sz w:val="16"/>
          <w:szCs w:val="16"/>
        </w:rPr>
        <w:t>Az Ön által tapasztalt jogellenes adatkezelés esetén polgári pe</w:t>
      </w:r>
      <w:r w:rsidR="00C20102">
        <w:rPr>
          <w:rFonts w:ascii="Times New Roman" w:hAnsi="Times New Roman" w:cs="Times New Roman"/>
          <w:sz w:val="16"/>
          <w:szCs w:val="16"/>
        </w:rPr>
        <w:t xml:space="preserve">rt kezdeményezhet az Adatkezelő </w:t>
      </w:r>
      <w:r w:rsidRPr="009D2E87">
        <w:rPr>
          <w:rFonts w:ascii="Times New Roman" w:hAnsi="Times New Roman" w:cs="Times New Roman"/>
          <w:sz w:val="16"/>
          <w:szCs w:val="16"/>
        </w:rPr>
        <w:t>ellen. A per elbírálása a törvényszék hatáskörébe tartozik. A per – az érintett választása szerint – a lakóhelye szerinti törvényszék előtt is megindítható.</w:t>
      </w:r>
    </w:p>
    <w:p w:rsidR="000607CE" w:rsidRPr="000607CE" w:rsidRDefault="00026165" w:rsidP="000607CE">
      <w:pPr>
        <w:pStyle w:val="Listaszerbekezds"/>
        <w:spacing w:after="120" w:line="240" w:lineRule="auto"/>
        <w:ind w:left="0"/>
        <w:contextualSpacing w:val="0"/>
        <w:jc w:val="both"/>
        <w:rPr>
          <w:rFonts w:ascii="Times New Roman" w:hAnsi="Times New Roman" w:cs="Times New Roman"/>
          <w:sz w:val="16"/>
          <w:szCs w:val="16"/>
        </w:rPr>
        <w:sectPr w:rsidR="000607CE" w:rsidRPr="000607CE" w:rsidSect="00200E39">
          <w:footerReference w:type="default" r:id="rId14"/>
          <w:headerReference w:type="first" r:id="rId15"/>
          <w:footerReference w:type="first" r:id="rId16"/>
          <w:pgSz w:w="11906" w:h="16838" w:code="9"/>
          <w:pgMar w:top="567" w:right="567" w:bottom="567" w:left="567" w:header="397" w:footer="397" w:gutter="0"/>
          <w:cols w:num="2" w:sep="1" w:space="709"/>
          <w:noEndnote/>
          <w:titlePg/>
          <w:docGrid w:linePitch="326"/>
        </w:sectPr>
      </w:pPr>
      <w:r>
        <w:rPr>
          <w:rFonts w:ascii="Times New Roman" w:hAnsi="Times New Roman" w:cs="Times New Roman"/>
          <w:sz w:val="16"/>
          <w:szCs w:val="16"/>
        </w:rPr>
        <w:br w:type="page"/>
      </w:r>
    </w:p>
    <w:p w:rsidR="00D15C77" w:rsidRPr="009B3566" w:rsidRDefault="00AB5E0A" w:rsidP="00505186">
      <w:pPr>
        <w:shd w:val="clear" w:color="auto" w:fill="D6E3BC" w:themeFill="accent3" w:themeFillTint="66"/>
        <w:spacing w:before="60" w:after="120"/>
        <w:rPr>
          <w:b/>
          <w:smallCaps/>
          <w:sz w:val="18"/>
          <w:szCs w:val="16"/>
        </w:rPr>
      </w:pPr>
      <w:r w:rsidRPr="009B3566">
        <w:rPr>
          <w:b/>
          <w:smallCaps/>
          <w:sz w:val="18"/>
          <w:szCs w:val="16"/>
          <w:u w:val="single"/>
        </w:rPr>
        <w:lastRenderedPageBreak/>
        <w:t>Megismerési és hozzájárulási nyilatkozat</w:t>
      </w:r>
      <w:r w:rsidRPr="009B3566">
        <w:rPr>
          <w:b/>
          <w:smallCaps/>
          <w:sz w:val="18"/>
          <w:szCs w:val="16"/>
        </w:rPr>
        <w:t>:</w:t>
      </w:r>
    </w:p>
    <w:p w:rsidR="00EB29BE" w:rsidRDefault="00EB29BE" w:rsidP="00EB29BE">
      <w:pPr>
        <w:spacing w:after="120"/>
        <w:jc w:val="both"/>
        <w:rPr>
          <w:sz w:val="18"/>
          <w:szCs w:val="16"/>
        </w:rPr>
      </w:pPr>
      <w:r w:rsidRPr="000607CE">
        <w:rPr>
          <w:sz w:val="16"/>
          <w:szCs w:val="16"/>
        </w:rPr>
        <w:t xml:space="preserve">A gyermekem és saját személyes adataim Adatkezelő általi kezelésére vonatkozó tájékoztatást megismertem, a tájékoztatást megfelelőnek tartom és megértettem. </w:t>
      </w:r>
      <w:r w:rsidRPr="000607CE">
        <w:rPr>
          <w:bCs/>
          <w:sz w:val="16"/>
          <w:szCs w:val="16"/>
        </w:rPr>
        <w:t xml:space="preserve">A tájékoztatásban foglaltak ismeretében önkéntesen, egyértelmű és félreérthetetlen beleegyezésemet adom a </w:t>
      </w:r>
      <w:r>
        <w:rPr>
          <w:bCs/>
          <w:sz w:val="16"/>
          <w:szCs w:val="16"/>
        </w:rPr>
        <w:t xml:space="preserve">személyes, illetve különleges </w:t>
      </w:r>
      <w:r w:rsidRPr="000607CE">
        <w:rPr>
          <w:bCs/>
          <w:sz w:val="16"/>
          <w:szCs w:val="16"/>
        </w:rPr>
        <w:t>adatok</w:t>
      </w:r>
      <w:r>
        <w:rPr>
          <w:bCs/>
          <w:sz w:val="16"/>
          <w:szCs w:val="16"/>
        </w:rPr>
        <w:t xml:space="preserve"> </w:t>
      </w:r>
      <w:r w:rsidRPr="000607CE">
        <w:rPr>
          <w:sz w:val="16"/>
          <w:szCs w:val="16"/>
        </w:rPr>
        <w:t>az intézmény és fenntartója általi kezeléséhez és a szükséges mértékben és időtartamra a szolgáltató részére történő átadásához</w:t>
      </w:r>
      <w:r w:rsidRPr="000607CE">
        <w:rPr>
          <w:bCs/>
          <w:sz w:val="16"/>
          <w:szCs w:val="16"/>
        </w:rPr>
        <w:t xml:space="preserve"> kezeléséhez a következő adatokra vonatkozóan:</w:t>
      </w:r>
    </w:p>
    <w:p w:rsidR="00EB29BE" w:rsidRDefault="00EB29BE" w:rsidP="00D15C77">
      <w:pPr>
        <w:spacing w:after="120"/>
        <w:rPr>
          <w:sz w:val="18"/>
          <w:szCs w:val="16"/>
          <w:u w:val="single"/>
        </w:rPr>
        <w:sectPr w:rsidR="00EB29BE" w:rsidSect="00AB5E0A">
          <w:type w:val="continuous"/>
          <w:pgSz w:w="11906" w:h="16838" w:code="9"/>
          <w:pgMar w:top="567" w:right="567" w:bottom="567" w:left="567" w:header="397" w:footer="397" w:gutter="0"/>
          <w:cols w:space="708"/>
          <w:noEndnote/>
          <w:titlePg/>
          <w:docGrid w:linePitch="326"/>
        </w:sectPr>
      </w:pPr>
    </w:p>
    <w:tbl>
      <w:tblPr>
        <w:tblStyle w:val="Rcsostblzat"/>
        <w:tblW w:w="5000"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320"/>
        <w:gridCol w:w="1226"/>
        <w:gridCol w:w="1226"/>
      </w:tblGrid>
      <w:tr w:rsidR="00AB5E0A" w:rsidTr="002521AD">
        <w:trPr>
          <w:cantSplit/>
          <w:tblHeader/>
        </w:trPr>
        <w:tc>
          <w:tcPr>
            <w:tcW w:w="3862" w:type="pct"/>
            <w:vAlign w:val="center"/>
          </w:tcPr>
          <w:p w:rsidR="00616E0A" w:rsidRDefault="00107323" w:rsidP="00616E0A">
            <w:pPr>
              <w:rPr>
                <w:sz w:val="16"/>
                <w:szCs w:val="16"/>
              </w:rPr>
            </w:pPr>
            <w:r>
              <w:rPr>
                <w:b/>
                <w:sz w:val="16"/>
                <w:szCs w:val="16"/>
              </w:rPr>
              <w:lastRenderedPageBreak/>
              <w:t>B</w:t>
            </w:r>
            <w:r w:rsidR="00616E0A" w:rsidRPr="000607CE">
              <w:rPr>
                <w:b/>
                <w:sz w:val="16"/>
                <w:szCs w:val="16"/>
              </w:rPr>
              <w:t xml:space="preserve"> Személyes adatkezelések:</w:t>
            </w:r>
          </w:p>
        </w:tc>
        <w:tc>
          <w:tcPr>
            <w:tcW w:w="569" w:type="pct"/>
            <w:vAlign w:val="center"/>
          </w:tcPr>
          <w:p w:rsidR="00616E0A" w:rsidRPr="004835C8" w:rsidRDefault="00616E0A" w:rsidP="00616E0A">
            <w:pPr>
              <w:jc w:val="center"/>
              <w:rPr>
                <w:b/>
                <w:sz w:val="12"/>
                <w:szCs w:val="16"/>
              </w:rPr>
            </w:pPr>
            <w:r w:rsidRPr="004835C8">
              <w:rPr>
                <w:b/>
                <w:sz w:val="12"/>
                <w:szCs w:val="16"/>
              </w:rPr>
              <w:t>hozzá</w:t>
            </w:r>
            <w:r w:rsidR="00A37D02" w:rsidRPr="004835C8">
              <w:rPr>
                <w:b/>
                <w:sz w:val="12"/>
                <w:szCs w:val="16"/>
              </w:rPr>
              <w:t>-</w:t>
            </w:r>
            <w:r w:rsidRPr="004835C8">
              <w:rPr>
                <w:b/>
                <w:sz w:val="12"/>
                <w:szCs w:val="16"/>
              </w:rPr>
              <w:t>járulok</w:t>
            </w:r>
          </w:p>
        </w:tc>
        <w:tc>
          <w:tcPr>
            <w:tcW w:w="569" w:type="pct"/>
            <w:vAlign w:val="center"/>
          </w:tcPr>
          <w:p w:rsidR="00616E0A" w:rsidRPr="004835C8" w:rsidRDefault="00616E0A" w:rsidP="00616E0A">
            <w:pPr>
              <w:jc w:val="center"/>
              <w:rPr>
                <w:b/>
                <w:sz w:val="12"/>
                <w:szCs w:val="16"/>
              </w:rPr>
            </w:pPr>
            <w:r w:rsidRPr="004835C8">
              <w:rPr>
                <w:b/>
                <w:sz w:val="12"/>
                <w:szCs w:val="16"/>
              </w:rPr>
              <w:t>nem járulok hozzá</w:t>
            </w:r>
          </w:p>
        </w:tc>
      </w:tr>
      <w:tr w:rsidR="00AB5E0A" w:rsidTr="00200E39">
        <w:trPr>
          <w:cantSplit/>
        </w:trPr>
        <w:tc>
          <w:tcPr>
            <w:tcW w:w="3862" w:type="pct"/>
            <w:shd w:val="clear" w:color="auto" w:fill="FFFF00"/>
          </w:tcPr>
          <w:p w:rsidR="00616E0A" w:rsidRPr="00AB5E0A" w:rsidRDefault="00616E0A" w:rsidP="004835C8">
            <w:pPr>
              <w:ind w:firstLine="1"/>
              <w:rPr>
                <w:b/>
                <w:sz w:val="14"/>
                <w:szCs w:val="16"/>
              </w:rPr>
            </w:pPr>
            <w:r w:rsidRPr="00AB5E0A">
              <w:rPr>
                <w:b/>
                <w:sz w:val="14"/>
                <w:szCs w:val="16"/>
              </w:rPr>
              <w:t>1. Csoport- és osztályfotó készítésével kapcsolatos adatkezelés</w:t>
            </w:r>
          </w:p>
          <w:p w:rsidR="00616E0A" w:rsidRPr="002521AD" w:rsidRDefault="00616E0A" w:rsidP="004835C8">
            <w:pPr>
              <w:ind w:firstLine="1"/>
              <w:rPr>
                <w:i/>
                <w:sz w:val="10"/>
                <w:szCs w:val="10"/>
              </w:rPr>
            </w:pPr>
            <w:r w:rsidRPr="002521AD">
              <w:rPr>
                <w:i/>
                <w:sz w:val="10"/>
                <w:szCs w:val="10"/>
              </w:rPr>
              <w:t>1.1 Az intézmény a diákok személyes adatait (képmását) csoport- és osztályfotók készítése céljából kezeli.</w:t>
            </w:r>
          </w:p>
          <w:p w:rsidR="00616E0A" w:rsidRPr="002521AD" w:rsidRDefault="00616E0A" w:rsidP="004835C8">
            <w:pPr>
              <w:ind w:firstLine="1"/>
              <w:rPr>
                <w:i/>
                <w:sz w:val="10"/>
                <w:szCs w:val="10"/>
              </w:rPr>
            </w:pPr>
            <w:r w:rsidRPr="002521AD">
              <w:rPr>
                <w:i/>
                <w:sz w:val="10"/>
                <w:szCs w:val="10"/>
              </w:rPr>
              <w:t>1.2 Az adatkezelés jogalapja a hozzájárulás, a kezelt adat az érintett képmása.</w:t>
            </w:r>
          </w:p>
          <w:p w:rsidR="00616E0A" w:rsidRPr="002521AD" w:rsidRDefault="00616E0A" w:rsidP="004835C8">
            <w:pPr>
              <w:ind w:firstLine="1"/>
              <w:rPr>
                <w:i/>
                <w:sz w:val="10"/>
                <w:szCs w:val="10"/>
              </w:rPr>
            </w:pPr>
            <w:r w:rsidRPr="002521AD">
              <w:rPr>
                <w:i/>
                <w:sz w:val="10"/>
                <w:szCs w:val="10"/>
              </w:rPr>
              <w:t>1.3 Az intézmény a diákjai csoport- és osztályfotók készítése kapcsán kezelt személyes adatait az intézményi honlapon vagy egyéb intézményi kiadványban nyilvánosságra hozza.</w:t>
            </w:r>
          </w:p>
          <w:p w:rsidR="00616E0A" w:rsidRPr="000607CE" w:rsidRDefault="00616E0A" w:rsidP="004835C8">
            <w:pPr>
              <w:rPr>
                <w:b/>
                <w:sz w:val="16"/>
                <w:szCs w:val="16"/>
              </w:rPr>
            </w:pPr>
            <w:r w:rsidRPr="002521AD">
              <w:rPr>
                <w:i/>
                <w:sz w:val="10"/>
                <w:szCs w:val="10"/>
              </w:rPr>
              <w:t>1.4 Az adatkezelés időtartama: a tanulói jogviszony megszűnését követő egy év, illetve archívumban, intézményi kereteken belül korlátlan ideig.</w:t>
            </w:r>
          </w:p>
        </w:tc>
        <w:tc>
          <w:tcPr>
            <w:tcW w:w="569" w:type="pct"/>
            <w:vAlign w:val="center"/>
          </w:tcPr>
          <w:p w:rsidR="00616E0A" w:rsidRPr="000607CE" w:rsidRDefault="00597F48" w:rsidP="00616E0A">
            <w:pPr>
              <w:jc w:val="center"/>
              <w:rPr>
                <w:sz w:val="16"/>
                <w:szCs w:val="16"/>
              </w:rPr>
            </w:pPr>
            <w:r w:rsidRPr="00485A73">
              <w:rPr>
                <w:szCs w:val="16"/>
              </w:rPr>
              <w:t>□</w:t>
            </w:r>
          </w:p>
        </w:tc>
        <w:tc>
          <w:tcPr>
            <w:tcW w:w="569" w:type="pct"/>
            <w:vAlign w:val="center"/>
          </w:tcPr>
          <w:p w:rsidR="00616E0A" w:rsidRPr="000607CE" w:rsidRDefault="00597F48" w:rsidP="00616E0A">
            <w:pPr>
              <w:jc w:val="center"/>
              <w:rPr>
                <w:sz w:val="16"/>
                <w:szCs w:val="16"/>
              </w:rPr>
            </w:pPr>
            <w:r w:rsidRPr="00485A73">
              <w:rPr>
                <w:szCs w:val="16"/>
              </w:rPr>
              <w:t>□</w:t>
            </w:r>
          </w:p>
        </w:tc>
      </w:tr>
      <w:tr w:rsidR="00AB5E0A" w:rsidTr="00200E39">
        <w:trPr>
          <w:cantSplit/>
        </w:trPr>
        <w:tc>
          <w:tcPr>
            <w:tcW w:w="3862" w:type="pct"/>
            <w:shd w:val="clear" w:color="auto" w:fill="FFFF00"/>
          </w:tcPr>
          <w:p w:rsidR="00616E0A" w:rsidRPr="00AB5E0A" w:rsidRDefault="00107323" w:rsidP="004835C8">
            <w:pPr>
              <w:ind w:firstLine="1"/>
              <w:rPr>
                <w:b/>
                <w:sz w:val="14"/>
                <w:szCs w:val="16"/>
              </w:rPr>
            </w:pPr>
            <w:r>
              <w:rPr>
                <w:b/>
                <w:sz w:val="14"/>
                <w:szCs w:val="16"/>
              </w:rPr>
              <w:t>2</w:t>
            </w:r>
            <w:r w:rsidR="00616E0A" w:rsidRPr="00AB5E0A">
              <w:rPr>
                <w:b/>
                <w:sz w:val="14"/>
                <w:szCs w:val="16"/>
              </w:rPr>
              <w:t>. Tabló és tablókép készítésével kapcsolatos adatkezelés</w:t>
            </w:r>
          </w:p>
          <w:p w:rsidR="00616E0A" w:rsidRPr="002521AD" w:rsidRDefault="00107323" w:rsidP="004835C8">
            <w:pPr>
              <w:ind w:firstLine="1"/>
              <w:rPr>
                <w:i/>
                <w:sz w:val="10"/>
                <w:szCs w:val="10"/>
              </w:rPr>
            </w:pPr>
            <w:r>
              <w:rPr>
                <w:i/>
                <w:sz w:val="10"/>
                <w:szCs w:val="10"/>
              </w:rPr>
              <w:t>2</w:t>
            </w:r>
            <w:r w:rsidR="00616E0A" w:rsidRPr="002521AD">
              <w:rPr>
                <w:i/>
                <w:sz w:val="10"/>
                <w:szCs w:val="10"/>
              </w:rPr>
              <w:t>.1 Az intézmény a diákok személyes adatait (képmását) tabló és tablókép készítése céljából kezeli.</w:t>
            </w:r>
          </w:p>
          <w:p w:rsidR="00616E0A" w:rsidRPr="002521AD" w:rsidRDefault="00107323" w:rsidP="004835C8">
            <w:pPr>
              <w:ind w:firstLine="1"/>
              <w:rPr>
                <w:i/>
                <w:sz w:val="10"/>
                <w:szCs w:val="10"/>
              </w:rPr>
            </w:pPr>
            <w:r>
              <w:rPr>
                <w:i/>
                <w:sz w:val="10"/>
                <w:szCs w:val="10"/>
              </w:rPr>
              <w:t>2</w:t>
            </w:r>
            <w:r w:rsidR="00616E0A" w:rsidRPr="002521AD">
              <w:rPr>
                <w:i/>
                <w:sz w:val="10"/>
                <w:szCs w:val="10"/>
              </w:rPr>
              <w:t>.2 Az adatkezelés jogalapja a hozzájárulás.</w:t>
            </w:r>
          </w:p>
          <w:p w:rsidR="00616E0A" w:rsidRPr="002521AD" w:rsidRDefault="00107323" w:rsidP="004835C8">
            <w:pPr>
              <w:ind w:firstLine="1"/>
              <w:rPr>
                <w:i/>
                <w:sz w:val="10"/>
                <w:szCs w:val="10"/>
              </w:rPr>
            </w:pPr>
            <w:r>
              <w:rPr>
                <w:i/>
                <w:sz w:val="10"/>
                <w:szCs w:val="10"/>
              </w:rPr>
              <w:t>2</w:t>
            </w:r>
            <w:r w:rsidR="00616E0A" w:rsidRPr="002521AD">
              <w:rPr>
                <w:i/>
                <w:sz w:val="10"/>
                <w:szCs w:val="10"/>
              </w:rPr>
              <w:t>.3 Az intézmény a diákjai tabló és tablókép készítése kapcsán kezelt személyes adatait a kiállított tablón nyilvánosságra hozza.</w:t>
            </w:r>
          </w:p>
          <w:p w:rsidR="00616E0A" w:rsidRPr="000607CE" w:rsidRDefault="00107323" w:rsidP="004835C8">
            <w:pPr>
              <w:ind w:firstLine="1"/>
              <w:rPr>
                <w:b/>
                <w:sz w:val="16"/>
                <w:szCs w:val="16"/>
              </w:rPr>
            </w:pPr>
            <w:r>
              <w:rPr>
                <w:i/>
                <w:sz w:val="10"/>
                <w:szCs w:val="10"/>
              </w:rPr>
              <w:t>2</w:t>
            </w:r>
            <w:r w:rsidR="00616E0A" w:rsidRPr="002521AD">
              <w:rPr>
                <w:i/>
                <w:sz w:val="10"/>
                <w:szCs w:val="10"/>
              </w:rPr>
              <w:t>.4 Az adatkezelés időtartama: a tabló az intézményben korlátlan ideig marad.</w:t>
            </w:r>
          </w:p>
        </w:tc>
        <w:tc>
          <w:tcPr>
            <w:tcW w:w="569" w:type="pct"/>
            <w:vAlign w:val="center"/>
          </w:tcPr>
          <w:p w:rsidR="00616E0A" w:rsidRPr="000607CE" w:rsidRDefault="00597F48" w:rsidP="00616E0A">
            <w:pPr>
              <w:jc w:val="center"/>
              <w:rPr>
                <w:sz w:val="16"/>
                <w:szCs w:val="16"/>
              </w:rPr>
            </w:pPr>
            <w:r w:rsidRPr="00485A73">
              <w:rPr>
                <w:szCs w:val="16"/>
              </w:rPr>
              <w:t>□</w:t>
            </w:r>
          </w:p>
        </w:tc>
        <w:tc>
          <w:tcPr>
            <w:tcW w:w="569" w:type="pct"/>
            <w:vAlign w:val="center"/>
          </w:tcPr>
          <w:p w:rsidR="00616E0A" w:rsidRPr="000607CE" w:rsidRDefault="00597F48" w:rsidP="00616E0A">
            <w:pPr>
              <w:jc w:val="center"/>
              <w:rPr>
                <w:sz w:val="16"/>
                <w:szCs w:val="16"/>
              </w:rPr>
            </w:pPr>
            <w:r w:rsidRPr="00485A73">
              <w:rPr>
                <w:szCs w:val="16"/>
              </w:rPr>
              <w:t>□</w:t>
            </w:r>
          </w:p>
        </w:tc>
      </w:tr>
      <w:tr w:rsidR="00AB5E0A" w:rsidTr="00200E39">
        <w:trPr>
          <w:cantSplit/>
        </w:trPr>
        <w:tc>
          <w:tcPr>
            <w:tcW w:w="3862" w:type="pct"/>
            <w:shd w:val="clear" w:color="auto" w:fill="FFFF00"/>
          </w:tcPr>
          <w:p w:rsidR="00616E0A" w:rsidRPr="00AB5E0A" w:rsidRDefault="00107323" w:rsidP="004835C8">
            <w:pPr>
              <w:ind w:firstLine="1"/>
              <w:rPr>
                <w:b/>
                <w:sz w:val="14"/>
                <w:szCs w:val="16"/>
              </w:rPr>
            </w:pPr>
            <w:r>
              <w:rPr>
                <w:b/>
                <w:sz w:val="14"/>
                <w:szCs w:val="16"/>
              </w:rPr>
              <w:t>3</w:t>
            </w:r>
            <w:r w:rsidR="00616E0A" w:rsidRPr="00AB5E0A">
              <w:rPr>
                <w:b/>
                <w:sz w:val="14"/>
                <w:szCs w:val="16"/>
              </w:rPr>
              <w:t>. Iskolai rendezvényeken készült fényképek és videofelvételek készítésével kapcsolatos adatkezelés</w:t>
            </w:r>
          </w:p>
          <w:p w:rsidR="00616E0A" w:rsidRPr="002521AD" w:rsidRDefault="00107323" w:rsidP="004835C8">
            <w:pPr>
              <w:ind w:firstLine="1"/>
              <w:rPr>
                <w:i/>
                <w:sz w:val="10"/>
                <w:szCs w:val="10"/>
              </w:rPr>
            </w:pPr>
            <w:r>
              <w:rPr>
                <w:i/>
                <w:sz w:val="10"/>
                <w:szCs w:val="10"/>
              </w:rPr>
              <w:t>3</w:t>
            </w:r>
            <w:r w:rsidR="00616E0A" w:rsidRPr="002521AD">
              <w:rPr>
                <w:i/>
                <w:sz w:val="10"/>
                <w:szCs w:val="10"/>
              </w:rPr>
              <w:t>.1 Az intézmény a diákok személyes adatait (képmását, hangfelvételét) iskolai rendezvények dokumentálása céljából kezeli.</w:t>
            </w:r>
          </w:p>
          <w:p w:rsidR="00616E0A" w:rsidRPr="002521AD" w:rsidRDefault="00107323" w:rsidP="004835C8">
            <w:pPr>
              <w:ind w:firstLine="1"/>
              <w:rPr>
                <w:i/>
                <w:sz w:val="10"/>
                <w:szCs w:val="10"/>
              </w:rPr>
            </w:pPr>
            <w:r>
              <w:rPr>
                <w:i/>
                <w:sz w:val="10"/>
                <w:szCs w:val="10"/>
              </w:rPr>
              <w:t>3</w:t>
            </w:r>
            <w:r w:rsidR="00616E0A" w:rsidRPr="002521AD">
              <w:rPr>
                <w:i/>
                <w:sz w:val="10"/>
                <w:szCs w:val="10"/>
              </w:rPr>
              <w:t>.2 Az adatkezelés jogalapja a hozzájárulás.</w:t>
            </w:r>
          </w:p>
          <w:p w:rsidR="00616E0A" w:rsidRPr="002521AD" w:rsidRDefault="00107323" w:rsidP="004835C8">
            <w:pPr>
              <w:ind w:firstLine="1"/>
              <w:rPr>
                <w:i/>
                <w:sz w:val="10"/>
                <w:szCs w:val="10"/>
              </w:rPr>
            </w:pPr>
            <w:r>
              <w:rPr>
                <w:i/>
                <w:sz w:val="10"/>
                <w:szCs w:val="10"/>
              </w:rPr>
              <w:t>3</w:t>
            </w:r>
            <w:r w:rsidR="00616E0A" w:rsidRPr="002521AD">
              <w:rPr>
                <w:i/>
                <w:sz w:val="10"/>
                <w:szCs w:val="10"/>
              </w:rPr>
              <w:t>.3 Az intézmény diákjainak iskolai rendezvényeken készült fényképei és videofelvételei készítésével kapcsolatos személyes adatait az intézményi honlapon nyilvánosságra hozza.</w:t>
            </w:r>
          </w:p>
          <w:p w:rsidR="00616E0A" w:rsidRPr="000607CE" w:rsidRDefault="00107323" w:rsidP="004835C8">
            <w:pPr>
              <w:ind w:firstLine="1"/>
              <w:rPr>
                <w:b/>
                <w:sz w:val="16"/>
                <w:szCs w:val="16"/>
              </w:rPr>
            </w:pPr>
            <w:r>
              <w:rPr>
                <w:i/>
                <w:sz w:val="10"/>
                <w:szCs w:val="10"/>
              </w:rPr>
              <w:t>3</w:t>
            </w:r>
            <w:r w:rsidR="00616E0A" w:rsidRPr="002521AD">
              <w:rPr>
                <w:i/>
                <w:sz w:val="10"/>
                <w:szCs w:val="10"/>
              </w:rPr>
              <w:t>.4 Az adatkezelés időtartama: a tanulói jogviszony megszűnését követő egy év, illetve archívumban, intézményi kereteken belül korlátlan ideig.</w:t>
            </w:r>
          </w:p>
        </w:tc>
        <w:tc>
          <w:tcPr>
            <w:tcW w:w="569" w:type="pct"/>
            <w:vAlign w:val="center"/>
          </w:tcPr>
          <w:p w:rsidR="00616E0A" w:rsidRPr="000607CE" w:rsidRDefault="00597F48" w:rsidP="00616E0A">
            <w:pPr>
              <w:jc w:val="center"/>
              <w:rPr>
                <w:sz w:val="16"/>
                <w:szCs w:val="16"/>
              </w:rPr>
            </w:pPr>
            <w:r w:rsidRPr="00485A73">
              <w:rPr>
                <w:szCs w:val="16"/>
              </w:rPr>
              <w:t>□</w:t>
            </w:r>
          </w:p>
        </w:tc>
        <w:tc>
          <w:tcPr>
            <w:tcW w:w="569" w:type="pct"/>
            <w:vAlign w:val="center"/>
          </w:tcPr>
          <w:p w:rsidR="00616E0A" w:rsidRPr="000607CE" w:rsidRDefault="00597F48" w:rsidP="00616E0A">
            <w:pPr>
              <w:jc w:val="center"/>
              <w:rPr>
                <w:sz w:val="16"/>
                <w:szCs w:val="16"/>
              </w:rPr>
            </w:pPr>
            <w:r w:rsidRPr="00485A73">
              <w:rPr>
                <w:szCs w:val="16"/>
              </w:rPr>
              <w:t>□</w:t>
            </w:r>
          </w:p>
        </w:tc>
      </w:tr>
      <w:tr w:rsidR="00AB5E0A" w:rsidTr="00200E39">
        <w:trPr>
          <w:cantSplit/>
        </w:trPr>
        <w:tc>
          <w:tcPr>
            <w:tcW w:w="3862" w:type="pct"/>
            <w:shd w:val="clear" w:color="auto" w:fill="FFFF00"/>
          </w:tcPr>
          <w:p w:rsidR="00616E0A" w:rsidRPr="00AB5E0A" w:rsidRDefault="00107323" w:rsidP="004835C8">
            <w:pPr>
              <w:ind w:firstLine="1"/>
              <w:rPr>
                <w:b/>
                <w:sz w:val="14"/>
                <w:szCs w:val="16"/>
              </w:rPr>
            </w:pPr>
            <w:r>
              <w:rPr>
                <w:b/>
                <w:sz w:val="14"/>
                <w:szCs w:val="16"/>
              </w:rPr>
              <w:t>4</w:t>
            </w:r>
            <w:r w:rsidR="00616E0A" w:rsidRPr="00AB5E0A">
              <w:rPr>
                <w:b/>
                <w:sz w:val="14"/>
                <w:szCs w:val="16"/>
              </w:rPr>
              <w:t>. Osztálykirándulásokon készült fényképek és videofelvételek készítésével kapcsolatos adatkezelés</w:t>
            </w:r>
          </w:p>
          <w:p w:rsidR="00616E0A" w:rsidRPr="002521AD" w:rsidRDefault="00107323" w:rsidP="004835C8">
            <w:pPr>
              <w:ind w:firstLine="1"/>
              <w:rPr>
                <w:i/>
                <w:sz w:val="10"/>
                <w:szCs w:val="10"/>
              </w:rPr>
            </w:pPr>
            <w:r>
              <w:rPr>
                <w:i/>
                <w:sz w:val="10"/>
                <w:szCs w:val="10"/>
              </w:rPr>
              <w:t>4</w:t>
            </w:r>
            <w:r w:rsidR="00616E0A" w:rsidRPr="002521AD">
              <w:rPr>
                <w:i/>
                <w:sz w:val="10"/>
                <w:szCs w:val="10"/>
              </w:rPr>
              <w:t>.1 Az intézmény a diákok személyes adatait (képmását, hangfelvételét) osztálykirándulások dokumentálása céljából kezeli.</w:t>
            </w:r>
          </w:p>
          <w:p w:rsidR="00616E0A" w:rsidRPr="002521AD" w:rsidRDefault="00107323" w:rsidP="004835C8">
            <w:pPr>
              <w:ind w:firstLine="1"/>
              <w:rPr>
                <w:i/>
                <w:sz w:val="10"/>
                <w:szCs w:val="10"/>
              </w:rPr>
            </w:pPr>
            <w:r>
              <w:rPr>
                <w:i/>
                <w:sz w:val="10"/>
                <w:szCs w:val="10"/>
              </w:rPr>
              <w:t>4</w:t>
            </w:r>
            <w:r w:rsidR="00616E0A" w:rsidRPr="002521AD">
              <w:rPr>
                <w:i/>
                <w:sz w:val="10"/>
                <w:szCs w:val="10"/>
              </w:rPr>
              <w:t>.2 Az adatkezelés jogalapja a hozzájárulás.</w:t>
            </w:r>
          </w:p>
          <w:p w:rsidR="00616E0A" w:rsidRPr="002521AD" w:rsidRDefault="00107323" w:rsidP="004835C8">
            <w:pPr>
              <w:ind w:firstLine="1"/>
              <w:rPr>
                <w:i/>
                <w:sz w:val="10"/>
                <w:szCs w:val="10"/>
              </w:rPr>
            </w:pPr>
            <w:r>
              <w:rPr>
                <w:i/>
                <w:sz w:val="10"/>
                <w:szCs w:val="10"/>
              </w:rPr>
              <w:t>4</w:t>
            </w:r>
            <w:r w:rsidR="00616E0A" w:rsidRPr="002521AD">
              <w:rPr>
                <w:i/>
                <w:sz w:val="10"/>
                <w:szCs w:val="10"/>
              </w:rPr>
              <w:t>.3 Az intézmény a diákjai osztálykirándulások dokumentálása kapcsán kezelt személyes adatait az intézményi honlapon nyilvánosságra hozza.</w:t>
            </w:r>
          </w:p>
          <w:p w:rsidR="00616E0A" w:rsidRPr="000607CE" w:rsidRDefault="00107323" w:rsidP="004835C8">
            <w:pPr>
              <w:ind w:firstLine="1"/>
              <w:rPr>
                <w:b/>
                <w:sz w:val="16"/>
                <w:szCs w:val="16"/>
              </w:rPr>
            </w:pPr>
            <w:r>
              <w:rPr>
                <w:i/>
                <w:sz w:val="10"/>
                <w:szCs w:val="10"/>
              </w:rPr>
              <w:t>4</w:t>
            </w:r>
            <w:r w:rsidR="00616E0A" w:rsidRPr="002521AD">
              <w:rPr>
                <w:i/>
                <w:sz w:val="10"/>
                <w:szCs w:val="10"/>
              </w:rPr>
              <w:t>.4 Az adatkezelés időtartama: a tanulói jogviszony megszűnését követő egy év, illetve archívumban, intézményi kereteken belül korlátlan ideig.</w:t>
            </w:r>
          </w:p>
        </w:tc>
        <w:tc>
          <w:tcPr>
            <w:tcW w:w="569" w:type="pct"/>
            <w:vAlign w:val="center"/>
          </w:tcPr>
          <w:p w:rsidR="00616E0A" w:rsidRPr="000607CE" w:rsidRDefault="00597F48" w:rsidP="00616E0A">
            <w:pPr>
              <w:jc w:val="center"/>
              <w:rPr>
                <w:sz w:val="16"/>
                <w:szCs w:val="16"/>
              </w:rPr>
            </w:pPr>
            <w:r w:rsidRPr="00485A73">
              <w:rPr>
                <w:szCs w:val="16"/>
              </w:rPr>
              <w:t>□</w:t>
            </w:r>
          </w:p>
        </w:tc>
        <w:tc>
          <w:tcPr>
            <w:tcW w:w="569" w:type="pct"/>
            <w:vAlign w:val="center"/>
          </w:tcPr>
          <w:p w:rsidR="00616E0A" w:rsidRPr="000607CE" w:rsidRDefault="00597F48" w:rsidP="00616E0A">
            <w:pPr>
              <w:jc w:val="center"/>
              <w:rPr>
                <w:sz w:val="16"/>
                <w:szCs w:val="16"/>
              </w:rPr>
            </w:pPr>
            <w:r w:rsidRPr="00485A73">
              <w:rPr>
                <w:szCs w:val="16"/>
              </w:rPr>
              <w:t>□</w:t>
            </w:r>
          </w:p>
        </w:tc>
      </w:tr>
      <w:tr w:rsidR="00AB5E0A" w:rsidTr="00200E39">
        <w:trPr>
          <w:cantSplit/>
        </w:trPr>
        <w:tc>
          <w:tcPr>
            <w:tcW w:w="3862" w:type="pct"/>
            <w:shd w:val="clear" w:color="auto" w:fill="FFFF00"/>
          </w:tcPr>
          <w:p w:rsidR="00616E0A" w:rsidRPr="00AB5E0A" w:rsidRDefault="00107323" w:rsidP="004835C8">
            <w:pPr>
              <w:ind w:firstLine="1"/>
              <w:rPr>
                <w:b/>
                <w:sz w:val="14"/>
                <w:szCs w:val="16"/>
              </w:rPr>
            </w:pPr>
            <w:r>
              <w:rPr>
                <w:b/>
                <w:sz w:val="14"/>
                <w:szCs w:val="16"/>
              </w:rPr>
              <w:t>5</w:t>
            </w:r>
            <w:r w:rsidR="00616E0A" w:rsidRPr="00AB5E0A">
              <w:rPr>
                <w:b/>
                <w:sz w:val="14"/>
                <w:szCs w:val="16"/>
              </w:rPr>
              <w:t>. Iskolaújságban szereplő személyes adatok</w:t>
            </w:r>
          </w:p>
          <w:p w:rsidR="00616E0A" w:rsidRPr="002521AD" w:rsidRDefault="00107323" w:rsidP="004835C8">
            <w:pPr>
              <w:ind w:firstLine="1"/>
              <w:rPr>
                <w:i/>
                <w:sz w:val="10"/>
                <w:szCs w:val="10"/>
              </w:rPr>
            </w:pPr>
            <w:r>
              <w:rPr>
                <w:i/>
                <w:sz w:val="10"/>
                <w:szCs w:val="10"/>
              </w:rPr>
              <w:t>5</w:t>
            </w:r>
            <w:r w:rsidR="00616E0A" w:rsidRPr="002521AD">
              <w:rPr>
                <w:i/>
                <w:sz w:val="10"/>
                <w:szCs w:val="10"/>
              </w:rPr>
              <w:t>.1 Az intézmény a diákok személyes adatait az iskolaújságban történő közzététel céljából kezeli.</w:t>
            </w:r>
          </w:p>
          <w:p w:rsidR="00616E0A" w:rsidRPr="002521AD" w:rsidRDefault="00107323" w:rsidP="004835C8">
            <w:pPr>
              <w:ind w:firstLine="1"/>
              <w:rPr>
                <w:i/>
                <w:sz w:val="10"/>
                <w:szCs w:val="10"/>
              </w:rPr>
            </w:pPr>
            <w:r>
              <w:rPr>
                <w:i/>
                <w:sz w:val="10"/>
                <w:szCs w:val="10"/>
              </w:rPr>
              <w:t>5</w:t>
            </w:r>
            <w:r w:rsidR="00616E0A" w:rsidRPr="002521AD">
              <w:rPr>
                <w:i/>
                <w:sz w:val="10"/>
                <w:szCs w:val="10"/>
              </w:rPr>
              <w:t>.2 Az adatkezelés jogalapja a hozzájárulás.</w:t>
            </w:r>
          </w:p>
          <w:p w:rsidR="00616E0A" w:rsidRPr="002521AD" w:rsidRDefault="00107323" w:rsidP="004835C8">
            <w:pPr>
              <w:ind w:firstLine="1"/>
              <w:rPr>
                <w:i/>
                <w:sz w:val="10"/>
                <w:szCs w:val="10"/>
              </w:rPr>
            </w:pPr>
            <w:r>
              <w:rPr>
                <w:i/>
                <w:sz w:val="10"/>
                <w:szCs w:val="10"/>
              </w:rPr>
              <w:t>5</w:t>
            </w:r>
            <w:r w:rsidR="00616E0A" w:rsidRPr="002521AD">
              <w:rPr>
                <w:i/>
                <w:sz w:val="10"/>
                <w:szCs w:val="10"/>
              </w:rPr>
              <w:t>.3 Az intézmény a diákjai iskolaújságban szereplő személyes adatait az iskolaújság olvasói, valamint az intézményi honlap és internetes közösségi oldal látogatói részére hozzáférhetővé teszi.</w:t>
            </w:r>
          </w:p>
          <w:p w:rsidR="00616E0A" w:rsidRPr="000607CE" w:rsidRDefault="00107323" w:rsidP="004835C8">
            <w:pPr>
              <w:ind w:firstLine="1"/>
              <w:rPr>
                <w:b/>
                <w:sz w:val="16"/>
                <w:szCs w:val="16"/>
              </w:rPr>
            </w:pPr>
            <w:r>
              <w:rPr>
                <w:i/>
                <w:sz w:val="10"/>
                <w:szCs w:val="10"/>
              </w:rPr>
              <w:t>5</w:t>
            </w:r>
            <w:r w:rsidR="00616E0A" w:rsidRPr="002521AD">
              <w:rPr>
                <w:i/>
                <w:sz w:val="10"/>
                <w:szCs w:val="10"/>
              </w:rPr>
              <w:t>.4 Az adatkezelés időtartama: a tanulói jogviszony megszűnését követő egy év</w:t>
            </w:r>
          </w:p>
        </w:tc>
        <w:tc>
          <w:tcPr>
            <w:tcW w:w="569" w:type="pct"/>
            <w:vAlign w:val="center"/>
          </w:tcPr>
          <w:p w:rsidR="00616E0A" w:rsidRPr="000607CE" w:rsidRDefault="00597F48" w:rsidP="00616E0A">
            <w:pPr>
              <w:jc w:val="center"/>
              <w:rPr>
                <w:sz w:val="16"/>
                <w:szCs w:val="16"/>
              </w:rPr>
            </w:pPr>
            <w:r w:rsidRPr="00485A73">
              <w:rPr>
                <w:szCs w:val="16"/>
              </w:rPr>
              <w:t>□</w:t>
            </w:r>
          </w:p>
        </w:tc>
        <w:tc>
          <w:tcPr>
            <w:tcW w:w="569" w:type="pct"/>
            <w:vAlign w:val="center"/>
          </w:tcPr>
          <w:p w:rsidR="00616E0A" w:rsidRPr="000607CE" w:rsidRDefault="00597F48" w:rsidP="00616E0A">
            <w:pPr>
              <w:jc w:val="center"/>
              <w:rPr>
                <w:sz w:val="16"/>
                <w:szCs w:val="16"/>
              </w:rPr>
            </w:pPr>
            <w:r w:rsidRPr="00485A73">
              <w:rPr>
                <w:szCs w:val="16"/>
              </w:rPr>
              <w:t>□</w:t>
            </w:r>
          </w:p>
        </w:tc>
      </w:tr>
      <w:tr w:rsidR="00AB5E0A" w:rsidTr="00200E39">
        <w:trPr>
          <w:cantSplit/>
        </w:trPr>
        <w:tc>
          <w:tcPr>
            <w:tcW w:w="3862" w:type="pct"/>
            <w:shd w:val="clear" w:color="auto" w:fill="FFFF00"/>
          </w:tcPr>
          <w:p w:rsidR="00616E0A" w:rsidRPr="00AB5E0A" w:rsidRDefault="00107323" w:rsidP="004835C8">
            <w:pPr>
              <w:ind w:firstLine="1"/>
              <w:rPr>
                <w:b/>
                <w:sz w:val="14"/>
                <w:szCs w:val="16"/>
              </w:rPr>
            </w:pPr>
            <w:r>
              <w:rPr>
                <w:b/>
                <w:sz w:val="14"/>
                <w:szCs w:val="16"/>
              </w:rPr>
              <w:t>6</w:t>
            </w:r>
            <w:r w:rsidR="00616E0A" w:rsidRPr="00AB5E0A">
              <w:rPr>
                <w:b/>
                <w:sz w:val="14"/>
                <w:szCs w:val="16"/>
              </w:rPr>
              <w:t>. Szülői munkaközösségben tevékenykedő szülő személyes adatai</w:t>
            </w:r>
          </w:p>
          <w:p w:rsidR="00616E0A" w:rsidRPr="002521AD" w:rsidRDefault="00107323" w:rsidP="004835C8">
            <w:pPr>
              <w:ind w:firstLine="1"/>
              <w:rPr>
                <w:i/>
                <w:sz w:val="10"/>
                <w:szCs w:val="10"/>
              </w:rPr>
            </w:pPr>
            <w:r>
              <w:rPr>
                <w:i/>
                <w:sz w:val="10"/>
                <w:szCs w:val="10"/>
              </w:rPr>
              <w:t>6</w:t>
            </w:r>
            <w:r w:rsidR="00616E0A" w:rsidRPr="002521AD">
              <w:rPr>
                <w:i/>
                <w:sz w:val="10"/>
                <w:szCs w:val="10"/>
              </w:rPr>
              <w:t>.1 Az intézmény a szülői munkaközösségben tevékenykedő szülők személyes adatait a szülőkkel való kapcsolatfelvétel és kapcsolattartás céljából kezeli.</w:t>
            </w:r>
          </w:p>
          <w:p w:rsidR="00616E0A" w:rsidRPr="002521AD" w:rsidRDefault="00107323" w:rsidP="004835C8">
            <w:pPr>
              <w:ind w:firstLine="1"/>
              <w:rPr>
                <w:i/>
                <w:sz w:val="10"/>
                <w:szCs w:val="10"/>
              </w:rPr>
            </w:pPr>
            <w:r>
              <w:rPr>
                <w:i/>
                <w:sz w:val="10"/>
                <w:szCs w:val="10"/>
              </w:rPr>
              <w:t>6</w:t>
            </w:r>
            <w:r w:rsidR="00616E0A" w:rsidRPr="002521AD">
              <w:rPr>
                <w:i/>
                <w:sz w:val="10"/>
                <w:szCs w:val="10"/>
              </w:rPr>
              <w:t>.2 Az adatkezelés jogalapja a hozzájárulás.</w:t>
            </w:r>
          </w:p>
          <w:p w:rsidR="00616E0A" w:rsidRPr="002521AD" w:rsidRDefault="00107323" w:rsidP="004835C8">
            <w:pPr>
              <w:ind w:firstLine="1"/>
              <w:rPr>
                <w:i/>
                <w:sz w:val="10"/>
                <w:szCs w:val="10"/>
              </w:rPr>
            </w:pPr>
            <w:r>
              <w:rPr>
                <w:i/>
                <w:sz w:val="10"/>
                <w:szCs w:val="10"/>
              </w:rPr>
              <w:t>6</w:t>
            </w:r>
            <w:r w:rsidR="00616E0A" w:rsidRPr="002521AD">
              <w:rPr>
                <w:i/>
                <w:sz w:val="10"/>
                <w:szCs w:val="10"/>
              </w:rPr>
              <w:t>.3 Az intézmény a személyes adatokat harmadik személy részére nem adja át.</w:t>
            </w:r>
          </w:p>
          <w:p w:rsidR="00616E0A" w:rsidRPr="000607CE" w:rsidRDefault="00107323" w:rsidP="004835C8">
            <w:pPr>
              <w:ind w:firstLine="1"/>
              <w:rPr>
                <w:b/>
                <w:sz w:val="16"/>
                <w:szCs w:val="16"/>
              </w:rPr>
            </w:pPr>
            <w:r>
              <w:rPr>
                <w:i/>
                <w:sz w:val="10"/>
                <w:szCs w:val="10"/>
              </w:rPr>
              <w:t>6</w:t>
            </w:r>
            <w:r w:rsidR="00616E0A" w:rsidRPr="002521AD">
              <w:rPr>
                <w:i/>
                <w:sz w:val="10"/>
                <w:szCs w:val="10"/>
              </w:rPr>
              <w:t>.4 Az adatkezelés időtartama: a tanulói jogviszony megszűnését követő egy év</w:t>
            </w:r>
          </w:p>
        </w:tc>
        <w:tc>
          <w:tcPr>
            <w:tcW w:w="569" w:type="pct"/>
            <w:vAlign w:val="center"/>
          </w:tcPr>
          <w:p w:rsidR="00616E0A" w:rsidRPr="000607CE" w:rsidRDefault="00597F48" w:rsidP="00616E0A">
            <w:pPr>
              <w:jc w:val="center"/>
              <w:rPr>
                <w:sz w:val="16"/>
                <w:szCs w:val="16"/>
              </w:rPr>
            </w:pPr>
            <w:r w:rsidRPr="00485A73">
              <w:rPr>
                <w:szCs w:val="16"/>
              </w:rPr>
              <w:t>□</w:t>
            </w:r>
          </w:p>
        </w:tc>
        <w:tc>
          <w:tcPr>
            <w:tcW w:w="569" w:type="pct"/>
            <w:vAlign w:val="center"/>
          </w:tcPr>
          <w:p w:rsidR="00616E0A" w:rsidRPr="000607CE" w:rsidRDefault="00597F48" w:rsidP="00616E0A">
            <w:pPr>
              <w:jc w:val="center"/>
              <w:rPr>
                <w:sz w:val="16"/>
                <w:szCs w:val="16"/>
              </w:rPr>
            </w:pPr>
            <w:r w:rsidRPr="00485A73">
              <w:rPr>
                <w:szCs w:val="16"/>
              </w:rPr>
              <w:t>□</w:t>
            </w:r>
          </w:p>
        </w:tc>
      </w:tr>
    </w:tbl>
    <w:p w:rsidR="00613D67" w:rsidRDefault="00613D67" w:rsidP="00A37D02">
      <w:pPr>
        <w:spacing w:before="120" w:after="120"/>
        <w:jc w:val="both"/>
        <w:rPr>
          <w:sz w:val="18"/>
          <w:szCs w:val="18"/>
        </w:rPr>
        <w:sectPr w:rsidR="00613D67" w:rsidSect="00107323">
          <w:headerReference w:type="first" r:id="rId17"/>
          <w:footerReference w:type="first" r:id="rId18"/>
          <w:type w:val="continuous"/>
          <w:pgSz w:w="11906" w:h="16838" w:code="9"/>
          <w:pgMar w:top="567" w:right="567" w:bottom="567" w:left="567" w:header="397" w:footer="397" w:gutter="0"/>
          <w:cols w:sep="1" w:space="709"/>
          <w:noEndnote/>
          <w:titlePg/>
          <w:docGrid w:linePitch="326"/>
        </w:sectPr>
      </w:pPr>
    </w:p>
    <w:p w:rsidR="00F53FC7" w:rsidRPr="00485A73" w:rsidRDefault="00F53FC7" w:rsidP="00D15C77">
      <w:pPr>
        <w:spacing w:after="120"/>
        <w:ind w:firstLine="1"/>
        <w:rPr>
          <w:b/>
          <w:smallCaps/>
          <w:sz w:val="18"/>
          <w:szCs w:val="18"/>
          <w:u w:val="single"/>
        </w:rPr>
      </w:pPr>
      <w:r w:rsidRPr="00485A73">
        <w:rPr>
          <w:b/>
          <w:smallCaps/>
          <w:sz w:val="18"/>
          <w:szCs w:val="18"/>
          <w:u w:val="single"/>
        </w:rPr>
        <w:lastRenderedPageBreak/>
        <w:t>Nyilatkozat a gyermek törvényes képviseletéről</w:t>
      </w:r>
    </w:p>
    <w:p w:rsidR="00F53FC7" w:rsidRPr="00A37D02" w:rsidRDefault="00F53FC7" w:rsidP="00A37D02">
      <w:pPr>
        <w:spacing w:after="60"/>
        <w:jc w:val="both"/>
        <w:rPr>
          <w:sz w:val="16"/>
          <w:szCs w:val="16"/>
        </w:rPr>
      </w:pPr>
      <w:r w:rsidRPr="00A37D02">
        <w:rPr>
          <w:sz w:val="16"/>
          <w:szCs w:val="16"/>
        </w:rPr>
        <w:t>Alulírott(ak)  ………………………… jogi felelősségem(ünk) tudatában kijelentem(jük), hogy ...………………………. (tanuló neve) tanuló (OM azonosítója: …………………; születési helye, ideje: ……………………………, …………………; anyja neve: ………………………………) törvényes képviseletét az alábbiak szerint látom(juk) el.</w:t>
      </w:r>
    </w:p>
    <w:p w:rsidR="00F53FC7" w:rsidRPr="00A37D02" w:rsidRDefault="00F53FC7" w:rsidP="00485A73">
      <w:pPr>
        <w:shd w:val="clear" w:color="auto" w:fill="D6E3BC" w:themeFill="accent3" w:themeFillTint="66"/>
        <w:spacing w:after="60"/>
        <w:jc w:val="center"/>
        <w:rPr>
          <w:b/>
          <w:smallCaps/>
          <w:sz w:val="16"/>
          <w:szCs w:val="16"/>
        </w:rPr>
      </w:pPr>
      <w:r w:rsidRPr="00A37D02">
        <w:rPr>
          <w:b/>
          <w:smallCaps/>
          <w:sz w:val="16"/>
          <w:szCs w:val="16"/>
        </w:rPr>
        <w:t>Szülő felügyelet</w:t>
      </w:r>
    </w:p>
    <w:p w:rsidR="00F53FC7" w:rsidRPr="00A37D02" w:rsidRDefault="00F53FC7" w:rsidP="009B3566">
      <w:pPr>
        <w:shd w:val="clear" w:color="auto" w:fill="EAF1DD" w:themeFill="accent3" w:themeFillTint="33"/>
        <w:spacing w:after="60"/>
        <w:rPr>
          <w:sz w:val="16"/>
          <w:szCs w:val="16"/>
        </w:rPr>
      </w:pPr>
      <w:r w:rsidRPr="00A37D02">
        <w:rPr>
          <w:sz w:val="16"/>
          <w:szCs w:val="16"/>
        </w:rPr>
        <w:t xml:space="preserve">A szülők </w:t>
      </w:r>
      <w:r w:rsidRPr="00A37D02">
        <w:rPr>
          <w:b/>
          <w:sz w:val="16"/>
          <w:szCs w:val="16"/>
        </w:rPr>
        <w:t>együttesen</w:t>
      </w:r>
      <w:r w:rsidRPr="00A37D02">
        <w:rPr>
          <w:sz w:val="16"/>
          <w:szCs w:val="16"/>
        </w:rPr>
        <w:t xml:space="preserve"> gyakorolják a szülői felügyeleti jogot</w:t>
      </w:r>
    </w:p>
    <w:p w:rsidR="00F53FC7" w:rsidRPr="00A37D02" w:rsidRDefault="00A37D02" w:rsidP="00A37D02">
      <w:pPr>
        <w:spacing w:after="60"/>
        <w:jc w:val="both"/>
        <w:rPr>
          <w:sz w:val="16"/>
          <w:szCs w:val="16"/>
        </w:rPr>
      </w:pPr>
      <w:r>
        <w:rPr>
          <w:sz w:val="16"/>
          <w:szCs w:val="16"/>
        </w:rPr>
        <w:t>Szülő neve (1)</w:t>
      </w:r>
      <w:r w:rsidR="00F53FC7" w:rsidRPr="00A37D02">
        <w:rPr>
          <w:sz w:val="16"/>
          <w:szCs w:val="16"/>
        </w:rPr>
        <w:t xml:space="preserve"> …</w:t>
      </w:r>
      <w:r>
        <w:rPr>
          <w:sz w:val="16"/>
          <w:szCs w:val="16"/>
        </w:rPr>
        <w:t>…………….</w:t>
      </w:r>
      <w:r w:rsidR="00F53FC7" w:rsidRPr="00A37D02">
        <w:rPr>
          <w:sz w:val="16"/>
          <w:szCs w:val="16"/>
        </w:rPr>
        <w:t>……………………………………………………… (születési név: ………</w:t>
      </w:r>
      <w:r>
        <w:rPr>
          <w:sz w:val="16"/>
          <w:szCs w:val="16"/>
        </w:rPr>
        <w:t>…………</w:t>
      </w:r>
      <w:r w:rsidR="00F53FC7" w:rsidRPr="00A37D02">
        <w:rPr>
          <w:sz w:val="16"/>
          <w:szCs w:val="16"/>
        </w:rPr>
        <w:t>………………………………, anyja neve: ………………………………………, lakcím: ………………………………………</w:t>
      </w:r>
      <w:r>
        <w:rPr>
          <w:sz w:val="16"/>
          <w:szCs w:val="16"/>
        </w:rPr>
        <w:t>………………………………………………………………………………………</w:t>
      </w:r>
      <w:r w:rsidR="00F53FC7" w:rsidRPr="00A37D02">
        <w:rPr>
          <w:sz w:val="16"/>
          <w:szCs w:val="16"/>
        </w:rPr>
        <w:t xml:space="preserve">) </w:t>
      </w:r>
    </w:p>
    <w:p w:rsidR="00F53FC7" w:rsidRPr="00A37D02" w:rsidRDefault="00F53FC7" w:rsidP="00A37D02">
      <w:pPr>
        <w:spacing w:after="60"/>
        <w:jc w:val="center"/>
        <w:rPr>
          <w:sz w:val="16"/>
          <w:szCs w:val="16"/>
        </w:rPr>
      </w:pPr>
      <w:r w:rsidRPr="00A37D02">
        <w:rPr>
          <w:sz w:val="16"/>
          <w:szCs w:val="16"/>
        </w:rPr>
        <w:t>és</w:t>
      </w:r>
    </w:p>
    <w:p w:rsidR="00F53FC7" w:rsidRPr="00A37D02" w:rsidRDefault="00A37D02" w:rsidP="00A37D02">
      <w:pPr>
        <w:spacing w:after="60"/>
        <w:jc w:val="both"/>
        <w:rPr>
          <w:sz w:val="16"/>
          <w:szCs w:val="16"/>
        </w:rPr>
      </w:pPr>
      <w:r>
        <w:rPr>
          <w:sz w:val="16"/>
          <w:szCs w:val="16"/>
        </w:rPr>
        <w:t>Szülő neve (2)</w:t>
      </w:r>
      <w:r w:rsidRPr="00A37D02">
        <w:rPr>
          <w:sz w:val="16"/>
          <w:szCs w:val="16"/>
        </w:rPr>
        <w:t xml:space="preserve"> …</w:t>
      </w:r>
      <w:r>
        <w:rPr>
          <w:sz w:val="16"/>
          <w:szCs w:val="16"/>
        </w:rPr>
        <w:t>…………….</w:t>
      </w:r>
      <w:r w:rsidRPr="00A37D02">
        <w:rPr>
          <w:sz w:val="16"/>
          <w:szCs w:val="16"/>
        </w:rPr>
        <w:t>……………………………………………………… (születési név: ………</w:t>
      </w:r>
      <w:r>
        <w:rPr>
          <w:sz w:val="16"/>
          <w:szCs w:val="16"/>
        </w:rPr>
        <w:t>…………</w:t>
      </w:r>
      <w:r w:rsidRPr="00A37D02">
        <w:rPr>
          <w:sz w:val="16"/>
          <w:szCs w:val="16"/>
        </w:rPr>
        <w:t>………………………………, anyja neve:</w:t>
      </w:r>
      <w:r w:rsidR="00F53FC7" w:rsidRPr="00A37D02">
        <w:rPr>
          <w:sz w:val="16"/>
          <w:szCs w:val="16"/>
        </w:rPr>
        <w:t xml:space="preserve"> ………………………………………, lakcím: ………………………………………</w:t>
      </w:r>
      <w:r>
        <w:rPr>
          <w:sz w:val="16"/>
          <w:szCs w:val="16"/>
        </w:rPr>
        <w:t>………………………………………………………………………………………</w:t>
      </w:r>
      <w:r w:rsidR="00F53FC7" w:rsidRPr="00A37D02">
        <w:rPr>
          <w:sz w:val="16"/>
          <w:szCs w:val="16"/>
        </w:rPr>
        <w:t xml:space="preserve">) </w:t>
      </w:r>
    </w:p>
    <w:p w:rsidR="00F53FC7" w:rsidRPr="00A37D02" w:rsidRDefault="00F53FC7" w:rsidP="00A37D02">
      <w:pPr>
        <w:spacing w:after="60"/>
        <w:rPr>
          <w:sz w:val="16"/>
          <w:szCs w:val="16"/>
        </w:rPr>
      </w:pPr>
      <w:r w:rsidRPr="00A37D02">
        <w:rPr>
          <w:sz w:val="16"/>
          <w:szCs w:val="16"/>
        </w:rPr>
        <w:t>kijelentjük, hogy a szülői felügyeleti jogot együttesen gyakoroljuk.</w:t>
      </w:r>
    </w:p>
    <w:p w:rsidR="00F53FC7" w:rsidRPr="00A37D02" w:rsidRDefault="00F53FC7" w:rsidP="00485A73">
      <w:pPr>
        <w:spacing w:before="120" w:after="120"/>
        <w:rPr>
          <w:sz w:val="16"/>
          <w:szCs w:val="16"/>
        </w:rPr>
      </w:pPr>
      <w:r w:rsidRPr="00A37D02">
        <w:rPr>
          <w:sz w:val="16"/>
          <w:szCs w:val="16"/>
        </w:rPr>
        <w:t>Kelt: ………………….., ………………………..</w:t>
      </w:r>
    </w:p>
    <w:tbl>
      <w:tblPr>
        <w:tblW w:w="5000" w:type="pct"/>
        <w:tblLook w:val="04A0" w:firstRow="1" w:lastRow="0" w:firstColumn="1" w:lastColumn="0" w:noHBand="0" w:noVBand="1"/>
      </w:tblPr>
      <w:tblGrid>
        <w:gridCol w:w="5386"/>
        <w:gridCol w:w="5386"/>
      </w:tblGrid>
      <w:tr w:rsidR="00F53FC7" w:rsidRPr="00A37D02" w:rsidTr="00A37D02">
        <w:trPr>
          <w:trHeight w:val="503"/>
        </w:trPr>
        <w:tc>
          <w:tcPr>
            <w:tcW w:w="2500" w:type="pct"/>
            <w:vAlign w:val="center"/>
            <w:hideMark/>
          </w:tcPr>
          <w:p w:rsidR="00F53FC7" w:rsidRPr="00A37D02" w:rsidRDefault="00F53FC7" w:rsidP="00A37D02">
            <w:pPr>
              <w:ind w:firstLine="1"/>
              <w:jc w:val="center"/>
              <w:rPr>
                <w:sz w:val="16"/>
                <w:szCs w:val="16"/>
                <w:lang w:eastAsia="en-US"/>
              </w:rPr>
            </w:pPr>
            <w:r w:rsidRPr="00A37D02">
              <w:rPr>
                <w:sz w:val="16"/>
                <w:szCs w:val="16"/>
                <w:lang w:eastAsia="en-US"/>
              </w:rPr>
              <w:t>…………………………………………….</w:t>
            </w:r>
          </w:p>
          <w:p w:rsidR="00F53FC7" w:rsidRPr="00A37D02" w:rsidRDefault="00F53FC7" w:rsidP="00A37D02">
            <w:pPr>
              <w:ind w:firstLine="1"/>
              <w:jc w:val="center"/>
              <w:rPr>
                <w:sz w:val="16"/>
                <w:szCs w:val="16"/>
                <w:lang w:eastAsia="en-US"/>
              </w:rPr>
            </w:pPr>
            <w:r w:rsidRPr="00A37D02">
              <w:rPr>
                <w:sz w:val="16"/>
                <w:szCs w:val="16"/>
                <w:lang w:eastAsia="en-US"/>
              </w:rPr>
              <w:t>Szülő (1)</w:t>
            </w:r>
          </w:p>
          <w:p w:rsidR="00F53FC7" w:rsidRPr="00A37D02" w:rsidRDefault="00F53FC7" w:rsidP="00A37D02">
            <w:pPr>
              <w:ind w:firstLine="1"/>
              <w:jc w:val="center"/>
              <w:rPr>
                <w:sz w:val="16"/>
                <w:szCs w:val="16"/>
                <w:lang w:eastAsia="en-US"/>
              </w:rPr>
            </w:pPr>
            <w:r w:rsidRPr="00A37D02">
              <w:rPr>
                <w:sz w:val="16"/>
                <w:szCs w:val="16"/>
                <w:lang w:eastAsia="en-US"/>
              </w:rPr>
              <w:t>aláírás</w:t>
            </w:r>
          </w:p>
        </w:tc>
        <w:tc>
          <w:tcPr>
            <w:tcW w:w="2500" w:type="pct"/>
            <w:vAlign w:val="center"/>
            <w:hideMark/>
          </w:tcPr>
          <w:p w:rsidR="00F53FC7" w:rsidRPr="00A37D02" w:rsidRDefault="00F53FC7" w:rsidP="00A37D02">
            <w:pPr>
              <w:ind w:firstLine="1"/>
              <w:jc w:val="center"/>
              <w:rPr>
                <w:sz w:val="16"/>
                <w:szCs w:val="16"/>
                <w:lang w:eastAsia="en-US"/>
              </w:rPr>
            </w:pPr>
            <w:r w:rsidRPr="00A37D02">
              <w:rPr>
                <w:sz w:val="16"/>
                <w:szCs w:val="16"/>
                <w:lang w:eastAsia="en-US"/>
              </w:rPr>
              <w:t>…………………………………………….</w:t>
            </w:r>
          </w:p>
          <w:p w:rsidR="00F53FC7" w:rsidRPr="00A37D02" w:rsidRDefault="00F53FC7" w:rsidP="00A37D02">
            <w:pPr>
              <w:ind w:firstLine="1"/>
              <w:jc w:val="center"/>
              <w:rPr>
                <w:sz w:val="16"/>
                <w:szCs w:val="16"/>
                <w:lang w:eastAsia="en-US"/>
              </w:rPr>
            </w:pPr>
            <w:r w:rsidRPr="00A37D02">
              <w:rPr>
                <w:sz w:val="16"/>
                <w:szCs w:val="16"/>
                <w:lang w:eastAsia="en-US"/>
              </w:rPr>
              <w:t>Szülő (2)</w:t>
            </w:r>
          </w:p>
          <w:p w:rsidR="00F53FC7" w:rsidRPr="00A37D02" w:rsidRDefault="00F53FC7" w:rsidP="00A37D02">
            <w:pPr>
              <w:ind w:firstLine="1"/>
              <w:jc w:val="center"/>
              <w:rPr>
                <w:sz w:val="16"/>
                <w:szCs w:val="16"/>
                <w:lang w:eastAsia="en-US"/>
              </w:rPr>
            </w:pPr>
            <w:r w:rsidRPr="00A37D02">
              <w:rPr>
                <w:sz w:val="16"/>
                <w:szCs w:val="16"/>
                <w:lang w:eastAsia="en-US"/>
              </w:rPr>
              <w:t>aláírás</w:t>
            </w:r>
          </w:p>
        </w:tc>
      </w:tr>
    </w:tbl>
    <w:p w:rsidR="00F53FC7" w:rsidRPr="00A37D02" w:rsidRDefault="00F53FC7" w:rsidP="009B3566">
      <w:pPr>
        <w:shd w:val="clear" w:color="auto" w:fill="EAF1DD" w:themeFill="accent3" w:themeFillTint="33"/>
        <w:spacing w:before="120" w:after="60"/>
        <w:rPr>
          <w:sz w:val="16"/>
          <w:szCs w:val="16"/>
        </w:rPr>
      </w:pPr>
      <w:r w:rsidRPr="00A37D02">
        <w:rPr>
          <w:sz w:val="16"/>
          <w:szCs w:val="16"/>
        </w:rPr>
        <w:t xml:space="preserve">Az egyik szülő </w:t>
      </w:r>
      <w:r w:rsidRPr="00A37D02">
        <w:rPr>
          <w:b/>
          <w:sz w:val="16"/>
          <w:szCs w:val="16"/>
        </w:rPr>
        <w:t>egyedül</w:t>
      </w:r>
      <w:r w:rsidRPr="00A37D02">
        <w:rPr>
          <w:sz w:val="16"/>
          <w:szCs w:val="16"/>
        </w:rPr>
        <w:t xml:space="preserve"> gyakorolja a szülői felügyeleti jogot</w:t>
      </w:r>
    </w:p>
    <w:p w:rsidR="00A37D02" w:rsidRPr="00A37D02" w:rsidRDefault="00A37D02" w:rsidP="00A37D02">
      <w:pPr>
        <w:spacing w:after="60"/>
        <w:jc w:val="both"/>
        <w:rPr>
          <w:sz w:val="16"/>
          <w:szCs w:val="16"/>
        </w:rPr>
      </w:pPr>
      <w:r>
        <w:rPr>
          <w:sz w:val="16"/>
          <w:szCs w:val="16"/>
        </w:rPr>
        <w:t>Szülő neve</w:t>
      </w:r>
      <w:r w:rsidRPr="00A37D02">
        <w:rPr>
          <w:sz w:val="16"/>
          <w:szCs w:val="16"/>
        </w:rPr>
        <w:t xml:space="preserve"> ………………………………………………………… (születési név: ………………………………………, anyja neve: ………………………………………, lakcím: ………………………………………</w:t>
      </w:r>
      <w:r>
        <w:rPr>
          <w:sz w:val="16"/>
          <w:szCs w:val="16"/>
        </w:rPr>
        <w:t>………………………………………………………………………………………</w:t>
      </w:r>
      <w:r w:rsidRPr="00A37D02">
        <w:rPr>
          <w:sz w:val="16"/>
          <w:szCs w:val="16"/>
        </w:rPr>
        <w:t xml:space="preserve">) </w:t>
      </w:r>
    </w:p>
    <w:p w:rsidR="00F53FC7" w:rsidRPr="00A37D02" w:rsidRDefault="00F53FC7" w:rsidP="00A37D02">
      <w:pPr>
        <w:spacing w:after="60"/>
        <w:ind w:firstLine="1"/>
        <w:rPr>
          <w:sz w:val="16"/>
          <w:szCs w:val="16"/>
        </w:rPr>
      </w:pPr>
      <w:r w:rsidRPr="00A37D02">
        <w:rPr>
          <w:sz w:val="16"/>
          <w:szCs w:val="16"/>
        </w:rPr>
        <w:t>kijelentem, hogy …………………………. alapján a szülői felügyeleti jogot</w:t>
      </w:r>
    </w:p>
    <w:p w:rsidR="00F53FC7" w:rsidRPr="00A37D02" w:rsidRDefault="00F53FC7" w:rsidP="00A37D02">
      <w:pPr>
        <w:spacing w:after="60"/>
        <w:ind w:firstLine="1"/>
        <w:rPr>
          <w:sz w:val="16"/>
          <w:szCs w:val="16"/>
        </w:rPr>
      </w:pPr>
      <w:r w:rsidRPr="00A37D02">
        <w:rPr>
          <w:sz w:val="16"/>
          <w:szCs w:val="16"/>
        </w:rPr>
        <w:t>egyedül gyakorlom</w:t>
      </w:r>
    </w:p>
    <w:p w:rsidR="00F53FC7" w:rsidRPr="00A37D02" w:rsidRDefault="00F53FC7" w:rsidP="00A37D02">
      <w:pPr>
        <w:spacing w:after="60"/>
        <w:ind w:firstLine="1"/>
        <w:rPr>
          <w:sz w:val="16"/>
          <w:szCs w:val="16"/>
        </w:rPr>
      </w:pPr>
      <w:r w:rsidRPr="00A37D02">
        <w:rPr>
          <w:sz w:val="16"/>
          <w:szCs w:val="16"/>
        </w:rPr>
        <w:t>a szülői felügyeleti jogot – a szülői felügyeleti jogok megosztása révén – a gyermekem tanulmányaival összefüggő kérdések tekintetében én gyakorlom.</w:t>
      </w:r>
    </w:p>
    <w:p w:rsidR="00F53FC7" w:rsidRPr="00A37D02" w:rsidRDefault="00F53FC7" w:rsidP="00485A73">
      <w:pPr>
        <w:spacing w:before="120" w:after="120"/>
        <w:rPr>
          <w:sz w:val="16"/>
          <w:szCs w:val="16"/>
        </w:rPr>
      </w:pPr>
      <w:r w:rsidRPr="00A37D02">
        <w:rPr>
          <w:sz w:val="16"/>
          <w:szCs w:val="16"/>
        </w:rPr>
        <w:t>Kelt: ………………….., ………………………..</w:t>
      </w:r>
    </w:p>
    <w:tbl>
      <w:tblPr>
        <w:tblW w:w="5000" w:type="pct"/>
        <w:tblLook w:val="04A0" w:firstRow="1" w:lastRow="0" w:firstColumn="1" w:lastColumn="0" w:noHBand="0" w:noVBand="1"/>
      </w:tblPr>
      <w:tblGrid>
        <w:gridCol w:w="5386"/>
        <w:gridCol w:w="5386"/>
      </w:tblGrid>
      <w:tr w:rsidR="00A37D02" w:rsidRPr="00A37D02" w:rsidTr="00597F48">
        <w:trPr>
          <w:trHeight w:val="503"/>
        </w:trPr>
        <w:tc>
          <w:tcPr>
            <w:tcW w:w="2500" w:type="pct"/>
            <w:vAlign w:val="center"/>
            <w:hideMark/>
          </w:tcPr>
          <w:p w:rsidR="00A37D02" w:rsidRPr="00A37D02" w:rsidRDefault="00A37D02" w:rsidP="00597F48">
            <w:pPr>
              <w:ind w:firstLine="1"/>
              <w:jc w:val="center"/>
              <w:rPr>
                <w:sz w:val="16"/>
                <w:szCs w:val="16"/>
                <w:lang w:eastAsia="en-US"/>
              </w:rPr>
            </w:pPr>
          </w:p>
        </w:tc>
        <w:tc>
          <w:tcPr>
            <w:tcW w:w="2500" w:type="pct"/>
            <w:vAlign w:val="center"/>
            <w:hideMark/>
          </w:tcPr>
          <w:p w:rsidR="00A37D02" w:rsidRPr="00A37D02" w:rsidRDefault="00A37D02" w:rsidP="00597F48">
            <w:pPr>
              <w:ind w:firstLine="1"/>
              <w:jc w:val="center"/>
              <w:rPr>
                <w:sz w:val="16"/>
                <w:szCs w:val="16"/>
                <w:lang w:eastAsia="en-US"/>
              </w:rPr>
            </w:pPr>
            <w:r w:rsidRPr="00A37D02">
              <w:rPr>
                <w:sz w:val="16"/>
                <w:szCs w:val="16"/>
                <w:lang w:eastAsia="en-US"/>
              </w:rPr>
              <w:t>…………………………………………….</w:t>
            </w:r>
          </w:p>
          <w:p w:rsidR="00A37D02" w:rsidRPr="00A37D02" w:rsidRDefault="00A37D02" w:rsidP="00597F48">
            <w:pPr>
              <w:ind w:firstLine="1"/>
              <w:jc w:val="center"/>
              <w:rPr>
                <w:sz w:val="16"/>
                <w:szCs w:val="16"/>
                <w:lang w:eastAsia="en-US"/>
              </w:rPr>
            </w:pPr>
            <w:r>
              <w:rPr>
                <w:sz w:val="16"/>
                <w:szCs w:val="16"/>
                <w:lang w:eastAsia="en-US"/>
              </w:rPr>
              <w:t>Szülő</w:t>
            </w:r>
          </w:p>
          <w:p w:rsidR="00A37D02" w:rsidRPr="00A37D02" w:rsidRDefault="00A37D02" w:rsidP="00597F48">
            <w:pPr>
              <w:ind w:firstLine="1"/>
              <w:jc w:val="center"/>
              <w:rPr>
                <w:sz w:val="16"/>
                <w:szCs w:val="16"/>
                <w:lang w:eastAsia="en-US"/>
              </w:rPr>
            </w:pPr>
            <w:r w:rsidRPr="00A37D02">
              <w:rPr>
                <w:sz w:val="16"/>
                <w:szCs w:val="16"/>
                <w:lang w:eastAsia="en-US"/>
              </w:rPr>
              <w:t>aláírás</w:t>
            </w:r>
          </w:p>
        </w:tc>
      </w:tr>
    </w:tbl>
    <w:p w:rsidR="00F53FC7" w:rsidRPr="00A37D02" w:rsidRDefault="00F53FC7" w:rsidP="00485A73">
      <w:pPr>
        <w:shd w:val="clear" w:color="auto" w:fill="D6E3BC" w:themeFill="accent3" w:themeFillTint="66"/>
        <w:spacing w:before="120" w:after="120"/>
        <w:jc w:val="center"/>
        <w:rPr>
          <w:b/>
          <w:smallCaps/>
          <w:sz w:val="16"/>
          <w:szCs w:val="16"/>
        </w:rPr>
      </w:pPr>
      <w:r w:rsidRPr="00A37D02">
        <w:rPr>
          <w:b/>
          <w:smallCaps/>
          <w:sz w:val="16"/>
          <w:szCs w:val="16"/>
        </w:rPr>
        <w:t>Gyámság</w:t>
      </w:r>
    </w:p>
    <w:p w:rsidR="00F53FC7" w:rsidRPr="00A37D02" w:rsidRDefault="00F53FC7" w:rsidP="009B3566">
      <w:pPr>
        <w:shd w:val="clear" w:color="auto" w:fill="EAF1DD" w:themeFill="accent3" w:themeFillTint="33"/>
        <w:spacing w:after="60"/>
        <w:rPr>
          <w:sz w:val="16"/>
          <w:szCs w:val="16"/>
        </w:rPr>
      </w:pPr>
      <w:r w:rsidRPr="00A37D02">
        <w:rPr>
          <w:sz w:val="16"/>
          <w:szCs w:val="16"/>
        </w:rPr>
        <w:t>Gyám(ok) a törvényes képviselő(k)</w:t>
      </w:r>
    </w:p>
    <w:p w:rsidR="00A37D02" w:rsidRPr="00A37D02" w:rsidRDefault="00A37D02" w:rsidP="00A37D02">
      <w:pPr>
        <w:spacing w:after="60"/>
        <w:jc w:val="both"/>
        <w:rPr>
          <w:sz w:val="16"/>
          <w:szCs w:val="16"/>
        </w:rPr>
      </w:pPr>
      <w:r>
        <w:rPr>
          <w:sz w:val="16"/>
          <w:szCs w:val="16"/>
        </w:rPr>
        <w:t>Gyám neve (1)</w:t>
      </w:r>
      <w:r w:rsidRPr="00A37D02">
        <w:rPr>
          <w:sz w:val="16"/>
          <w:szCs w:val="16"/>
        </w:rPr>
        <w:t xml:space="preserve"> …</w:t>
      </w:r>
      <w:r>
        <w:rPr>
          <w:sz w:val="16"/>
          <w:szCs w:val="16"/>
        </w:rPr>
        <w:t>…………….</w:t>
      </w:r>
      <w:r w:rsidRPr="00A37D02">
        <w:rPr>
          <w:sz w:val="16"/>
          <w:szCs w:val="16"/>
        </w:rPr>
        <w:t>……………………………………………………… (születési név: ………</w:t>
      </w:r>
      <w:r>
        <w:rPr>
          <w:sz w:val="16"/>
          <w:szCs w:val="16"/>
        </w:rPr>
        <w:t>…………</w:t>
      </w:r>
      <w:r w:rsidRPr="00A37D02">
        <w:rPr>
          <w:sz w:val="16"/>
          <w:szCs w:val="16"/>
        </w:rPr>
        <w:t>………………………………, anyja neve: ………………………………………, lakcím: ………………………………………</w:t>
      </w:r>
      <w:r>
        <w:rPr>
          <w:sz w:val="16"/>
          <w:szCs w:val="16"/>
        </w:rPr>
        <w:t>………………………………………………………………………………………</w:t>
      </w:r>
      <w:r w:rsidRPr="00A37D02">
        <w:rPr>
          <w:sz w:val="16"/>
          <w:szCs w:val="16"/>
        </w:rPr>
        <w:t xml:space="preserve">) </w:t>
      </w:r>
    </w:p>
    <w:p w:rsidR="00A37D02" w:rsidRPr="00A37D02" w:rsidRDefault="00A37D02" w:rsidP="00A37D02">
      <w:pPr>
        <w:spacing w:after="60"/>
        <w:jc w:val="center"/>
        <w:rPr>
          <w:sz w:val="16"/>
          <w:szCs w:val="16"/>
        </w:rPr>
      </w:pPr>
      <w:r w:rsidRPr="00A37D02">
        <w:rPr>
          <w:sz w:val="16"/>
          <w:szCs w:val="16"/>
        </w:rPr>
        <w:t>és</w:t>
      </w:r>
    </w:p>
    <w:p w:rsidR="00A37D02" w:rsidRPr="00A37D02" w:rsidRDefault="00A37D02" w:rsidP="00A37D02">
      <w:pPr>
        <w:spacing w:after="60"/>
        <w:jc w:val="both"/>
        <w:rPr>
          <w:sz w:val="16"/>
          <w:szCs w:val="16"/>
        </w:rPr>
      </w:pPr>
      <w:r>
        <w:rPr>
          <w:sz w:val="16"/>
          <w:szCs w:val="16"/>
        </w:rPr>
        <w:t>Gyám neve (2)</w:t>
      </w:r>
      <w:r w:rsidRPr="00A37D02">
        <w:rPr>
          <w:sz w:val="16"/>
          <w:szCs w:val="16"/>
        </w:rPr>
        <w:t xml:space="preserve"> …</w:t>
      </w:r>
      <w:r>
        <w:rPr>
          <w:sz w:val="16"/>
          <w:szCs w:val="16"/>
        </w:rPr>
        <w:t>…………….</w:t>
      </w:r>
      <w:r w:rsidRPr="00A37D02">
        <w:rPr>
          <w:sz w:val="16"/>
          <w:szCs w:val="16"/>
        </w:rPr>
        <w:t>……………………………………………………… (születési név: ………</w:t>
      </w:r>
      <w:r>
        <w:rPr>
          <w:sz w:val="16"/>
          <w:szCs w:val="16"/>
        </w:rPr>
        <w:t>…………</w:t>
      </w:r>
      <w:r w:rsidRPr="00A37D02">
        <w:rPr>
          <w:sz w:val="16"/>
          <w:szCs w:val="16"/>
        </w:rPr>
        <w:t>………………………………, anyja neve: ………………………………………, lakcím: ………………………………………</w:t>
      </w:r>
      <w:r>
        <w:rPr>
          <w:sz w:val="16"/>
          <w:szCs w:val="16"/>
        </w:rPr>
        <w:t>………………………………………………………………………………………</w:t>
      </w:r>
      <w:r w:rsidRPr="00A37D02">
        <w:rPr>
          <w:sz w:val="16"/>
          <w:szCs w:val="16"/>
        </w:rPr>
        <w:t xml:space="preserve">) </w:t>
      </w:r>
    </w:p>
    <w:p w:rsidR="00F53FC7" w:rsidRPr="00A37D02" w:rsidRDefault="00F53FC7" w:rsidP="00A37D02">
      <w:pPr>
        <w:spacing w:after="60"/>
        <w:jc w:val="both"/>
        <w:rPr>
          <w:sz w:val="16"/>
          <w:szCs w:val="16"/>
        </w:rPr>
      </w:pPr>
      <w:r w:rsidRPr="00A37D02">
        <w:rPr>
          <w:sz w:val="16"/>
          <w:szCs w:val="16"/>
        </w:rPr>
        <w:t>a ………………………………………</w:t>
      </w:r>
      <w:r w:rsidR="00A37D02">
        <w:rPr>
          <w:sz w:val="16"/>
          <w:szCs w:val="16"/>
        </w:rPr>
        <w:t xml:space="preserve">………………… </w:t>
      </w:r>
      <w:r w:rsidRPr="00A37D02">
        <w:rPr>
          <w:sz w:val="16"/>
          <w:szCs w:val="16"/>
        </w:rPr>
        <w:t>(Gyámhivatal elnevezése) …………</w:t>
      </w:r>
      <w:r w:rsidR="00A37D02">
        <w:rPr>
          <w:sz w:val="16"/>
          <w:szCs w:val="16"/>
        </w:rPr>
        <w:t>………………</w:t>
      </w:r>
      <w:r w:rsidRPr="00A37D02">
        <w:rPr>
          <w:sz w:val="16"/>
          <w:szCs w:val="16"/>
        </w:rPr>
        <w:t xml:space="preserve"> számú döntése alapján a tanuló törvényes képviseletét többes gyámrendelés alapján együttesen látjuk el.</w:t>
      </w:r>
    </w:p>
    <w:p w:rsidR="00F53FC7" w:rsidRPr="00A37D02" w:rsidRDefault="00F53FC7" w:rsidP="00485A73">
      <w:pPr>
        <w:spacing w:before="120" w:after="120"/>
        <w:rPr>
          <w:sz w:val="16"/>
          <w:szCs w:val="16"/>
        </w:rPr>
      </w:pPr>
      <w:r w:rsidRPr="00A37D02">
        <w:rPr>
          <w:sz w:val="16"/>
          <w:szCs w:val="16"/>
        </w:rPr>
        <w:t>Kelt: ………………….., ………………………..</w:t>
      </w:r>
    </w:p>
    <w:tbl>
      <w:tblPr>
        <w:tblW w:w="5000" w:type="pct"/>
        <w:tblLook w:val="04A0" w:firstRow="1" w:lastRow="0" w:firstColumn="1" w:lastColumn="0" w:noHBand="0" w:noVBand="1"/>
      </w:tblPr>
      <w:tblGrid>
        <w:gridCol w:w="5386"/>
        <w:gridCol w:w="5386"/>
      </w:tblGrid>
      <w:tr w:rsidR="00A37D02" w:rsidRPr="00A37D02" w:rsidTr="00A37D02">
        <w:trPr>
          <w:trHeight w:val="503"/>
        </w:trPr>
        <w:tc>
          <w:tcPr>
            <w:tcW w:w="2500" w:type="pct"/>
            <w:vAlign w:val="center"/>
            <w:hideMark/>
          </w:tcPr>
          <w:p w:rsidR="00A37D02" w:rsidRPr="00A37D02" w:rsidRDefault="00A37D02" w:rsidP="00597F48">
            <w:pPr>
              <w:ind w:firstLine="1"/>
              <w:jc w:val="center"/>
              <w:rPr>
                <w:sz w:val="16"/>
                <w:szCs w:val="16"/>
                <w:lang w:eastAsia="en-US"/>
              </w:rPr>
            </w:pPr>
            <w:r w:rsidRPr="00A37D02">
              <w:rPr>
                <w:sz w:val="16"/>
                <w:szCs w:val="16"/>
                <w:lang w:eastAsia="en-US"/>
              </w:rPr>
              <w:t>…………………………………………….</w:t>
            </w:r>
          </w:p>
          <w:p w:rsidR="00A37D02" w:rsidRPr="00A37D02" w:rsidRDefault="00A37D02" w:rsidP="00597F48">
            <w:pPr>
              <w:ind w:firstLine="1"/>
              <w:jc w:val="center"/>
              <w:rPr>
                <w:sz w:val="16"/>
                <w:szCs w:val="16"/>
                <w:lang w:eastAsia="en-US"/>
              </w:rPr>
            </w:pPr>
            <w:r>
              <w:rPr>
                <w:sz w:val="16"/>
                <w:szCs w:val="16"/>
                <w:lang w:eastAsia="en-US"/>
              </w:rPr>
              <w:t>Gyám</w:t>
            </w:r>
            <w:r w:rsidRPr="00A37D02">
              <w:rPr>
                <w:sz w:val="16"/>
                <w:szCs w:val="16"/>
                <w:lang w:eastAsia="en-US"/>
              </w:rPr>
              <w:t xml:space="preserve"> (1)</w:t>
            </w:r>
          </w:p>
          <w:p w:rsidR="00A37D02" w:rsidRPr="00A37D02" w:rsidRDefault="00A37D02" w:rsidP="00597F48">
            <w:pPr>
              <w:ind w:firstLine="1"/>
              <w:jc w:val="center"/>
              <w:rPr>
                <w:sz w:val="16"/>
                <w:szCs w:val="16"/>
                <w:lang w:eastAsia="en-US"/>
              </w:rPr>
            </w:pPr>
            <w:r w:rsidRPr="00A37D02">
              <w:rPr>
                <w:sz w:val="16"/>
                <w:szCs w:val="16"/>
                <w:lang w:eastAsia="en-US"/>
              </w:rPr>
              <w:t>aláírás</w:t>
            </w:r>
          </w:p>
        </w:tc>
        <w:tc>
          <w:tcPr>
            <w:tcW w:w="2500" w:type="pct"/>
            <w:vAlign w:val="center"/>
            <w:hideMark/>
          </w:tcPr>
          <w:p w:rsidR="00A37D02" w:rsidRPr="00A37D02" w:rsidRDefault="00A37D02" w:rsidP="00597F48">
            <w:pPr>
              <w:ind w:firstLine="1"/>
              <w:jc w:val="center"/>
              <w:rPr>
                <w:sz w:val="16"/>
                <w:szCs w:val="16"/>
                <w:lang w:eastAsia="en-US"/>
              </w:rPr>
            </w:pPr>
            <w:r w:rsidRPr="00A37D02">
              <w:rPr>
                <w:sz w:val="16"/>
                <w:szCs w:val="16"/>
                <w:lang w:eastAsia="en-US"/>
              </w:rPr>
              <w:t>…………………………………………….</w:t>
            </w:r>
          </w:p>
          <w:p w:rsidR="00A37D02" w:rsidRPr="00A37D02" w:rsidRDefault="00A37D02" w:rsidP="00597F48">
            <w:pPr>
              <w:ind w:firstLine="1"/>
              <w:jc w:val="center"/>
              <w:rPr>
                <w:sz w:val="16"/>
                <w:szCs w:val="16"/>
                <w:lang w:eastAsia="en-US"/>
              </w:rPr>
            </w:pPr>
            <w:r>
              <w:rPr>
                <w:sz w:val="16"/>
                <w:szCs w:val="16"/>
                <w:lang w:eastAsia="en-US"/>
              </w:rPr>
              <w:t xml:space="preserve">Gyám </w:t>
            </w:r>
            <w:r w:rsidRPr="00A37D02">
              <w:rPr>
                <w:sz w:val="16"/>
                <w:szCs w:val="16"/>
                <w:lang w:eastAsia="en-US"/>
              </w:rPr>
              <w:t>(2)</w:t>
            </w:r>
          </w:p>
          <w:p w:rsidR="00A37D02" w:rsidRPr="00A37D02" w:rsidRDefault="00A37D02" w:rsidP="00597F48">
            <w:pPr>
              <w:ind w:firstLine="1"/>
              <w:jc w:val="center"/>
              <w:rPr>
                <w:sz w:val="16"/>
                <w:szCs w:val="16"/>
                <w:lang w:eastAsia="en-US"/>
              </w:rPr>
            </w:pPr>
            <w:r w:rsidRPr="00A37D02">
              <w:rPr>
                <w:sz w:val="16"/>
                <w:szCs w:val="16"/>
                <w:lang w:eastAsia="en-US"/>
              </w:rPr>
              <w:t>aláírás</w:t>
            </w:r>
          </w:p>
        </w:tc>
      </w:tr>
    </w:tbl>
    <w:p w:rsidR="00A1556B" w:rsidRPr="00485A73" w:rsidRDefault="00A1556B" w:rsidP="00485A73">
      <w:pPr>
        <w:ind w:firstLine="1"/>
        <w:rPr>
          <w:sz w:val="2"/>
          <w:szCs w:val="2"/>
        </w:rPr>
      </w:pPr>
    </w:p>
    <w:sectPr w:rsidR="00A1556B" w:rsidRPr="00485A73" w:rsidSect="00AB5E0A">
      <w:headerReference w:type="first" r:id="rId19"/>
      <w:footerReference w:type="first" r:id="rId20"/>
      <w:pgSz w:w="11906" w:h="16838" w:code="9"/>
      <w:pgMar w:top="567" w:right="567" w:bottom="567" w:left="567" w:header="397" w:footer="39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EF4" w:rsidRDefault="004D4EF4">
      <w:r>
        <w:separator/>
      </w:r>
    </w:p>
  </w:endnote>
  <w:endnote w:type="continuationSeparator" w:id="0">
    <w:p w:rsidR="004D4EF4" w:rsidRDefault="004D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2A9" w:rsidRPr="009D2E87" w:rsidRDefault="00D402A9" w:rsidP="009D2E87">
    <w:pPr>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2A9" w:rsidRPr="009B3566" w:rsidRDefault="00D402A9" w:rsidP="00D402A9">
    <w:pPr>
      <w:shd w:val="clear" w:color="auto" w:fill="D6E3BC"/>
      <w:spacing w:before="120" w:after="120"/>
      <w:jc w:val="both"/>
      <w:rPr>
        <w:b/>
        <w:smallCaps/>
        <w:sz w:val="18"/>
        <w:szCs w:val="18"/>
      </w:rPr>
    </w:pPr>
    <w:r w:rsidRPr="009B3566">
      <w:rPr>
        <w:b/>
        <w:smallCaps/>
        <w:sz w:val="18"/>
        <w:szCs w:val="18"/>
        <w:u w:val="single"/>
      </w:rPr>
      <w:t>Megismerési nyilatkozat</w:t>
    </w:r>
    <w:r w:rsidRPr="009B3566">
      <w:rPr>
        <w:b/>
        <w:smallCaps/>
        <w:sz w:val="18"/>
        <w:szCs w:val="18"/>
      </w:rPr>
      <w:t>:</w:t>
    </w:r>
  </w:p>
  <w:p w:rsidR="00D402A9" w:rsidRPr="009376F6" w:rsidRDefault="00D402A9" w:rsidP="00D402A9">
    <w:pPr>
      <w:jc w:val="both"/>
      <w:rPr>
        <w:sz w:val="18"/>
        <w:szCs w:val="18"/>
      </w:rPr>
    </w:pPr>
    <w:r w:rsidRPr="009376F6">
      <w:rPr>
        <w:sz w:val="18"/>
        <w:szCs w:val="18"/>
      </w:rPr>
      <w:t xml:space="preserve">A személyes adataim </w:t>
    </w:r>
    <w:r>
      <w:rPr>
        <w:sz w:val="18"/>
        <w:szCs w:val="18"/>
      </w:rPr>
      <w:t>intézmény</w:t>
    </w:r>
    <w:r w:rsidRPr="009376F6">
      <w:rPr>
        <w:sz w:val="18"/>
        <w:szCs w:val="18"/>
      </w:rPr>
      <w:t xml:space="preserve"> általi kezelésére vonatkozó tájékoztatást megismertem, a tájékoztatást megfelelőnek tartom és megértettem. </w:t>
    </w:r>
  </w:p>
  <w:p w:rsidR="00D402A9" w:rsidRPr="009376F6" w:rsidRDefault="00D402A9" w:rsidP="00D402A9">
    <w:pPr>
      <w:tabs>
        <w:tab w:val="right" w:pos="10772"/>
      </w:tabs>
      <w:spacing w:before="120" w:after="120"/>
      <w:jc w:val="both"/>
      <w:rPr>
        <w:sz w:val="18"/>
        <w:szCs w:val="18"/>
      </w:rPr>
    </w:pPr>
    <w:r w:rsidRPr="009376F6">
      <w:rPr>
        <w:sz w:val="18"/>
        <w:szCs w:val="18"/>
      </w:rPr>
      <w:t>……………………, 20</w:t>
    </w:r>
    <w:r>
      <w:rPr>
        <w:sz w:val="18"/>
        <w:szCs w:val="18"/>
      </w:rPr>
      <w:t>…</w:t>
    </w:r>
    <w:r w:rsidRPr="009376F6">
      <w:rPr>
        <w:sz w:val="18"/>
        <w:szCs w:val="18"/>
      </w:rPr>
      <w:t>. ……….(hó)  ….(nap)</w:t>
    </w:r>
    <w:r>
      <w:rPr>
        <w:sz w:val="18"/>
        <w:szCs w:val="18"/>
      </w:rPr>
      <w:tab/>
    </w:r>
    <w:r w:rsidRPr="00660973">
      <w:rPr>
        <w:b/>
        <w:i/>
        <w:color w:val="FF0000"/>
        <w:sz w:val="18"/>
        <w:szCs w:val="18"/>
      </w:rPr>
      <w:t>kötelező melléklet - nyilatkozat a gyermek törvényes képviseletéről</w:t>
    </w:r>
  </w:p>
  <w:tbl>
    <w:tblPr>
      <w:tblW w:w="0" w:type="auto"/>
      <w:tblLook w:val="04A0" w:firstRow="1" w:lastRow="0" w:firstColumn="1" w:lastColumn="0" w:noHBand="0" w:noVBand="1"/>
    </w:tblPr>
    <w:tblGrid>
      <w:gridCol w:w="5386"/>
      <w:gridCol w:w="5386"/>
    </w:tblGrid>
    <w:tr w:rsidR="00D402A9" w:rsidTr="006127B3">
      <w:tc>
        <w:tcPr>
          <w:tcW w:w="5470" w:type="dxa"/>
        </w:tcPr>
        <w:p w:rsidR="00D402A9" w:rsidRPr="009D2E87" w:rsidRDefault="00D402A9" w:rsidP="00D402A9">
          <w:pPr>
            <w:spacing w:after="120"/>
            <w:jc w:val="center"/>
            <w:rPr>
              <w:b/>
              <w:sz w:val="18"/>
              <w:szCs w:val="18"/>
            </w:rPr>
          </w:pPr>
          <w:r w:rsidRPr="009D2E87">
            <w:rPr>
              <w:b/>
              <w:sz w:val="18"/>
              <w:szCs w:val="18"/>
            </w:rPr>
            <w:t xml:space="preserve">a </w:t>
          </w:r>
          <w:r w:rsidRPr="009D2E87">
            <w:rPr>
              <w:b/>
              <w:color w:val="FF0000"/>
              <w:sz w:val="18"/>
              <w:szCs w:val="18"/>
            </w:rPr>
            <w:t>14 évét be nem töltött</w:t>
          </w:r>
          <w:r w:rsidRPr="009D2E87">
            <w:rPr>
              <w:b/>
              <w:sz w:val="18"/>
              <w:szCs w:val="18"/>
            </w:rPr>
            <w:t xml:space="preserve"> tanuló törvényes képviselőjének</w:t>
          </w:r>
        </w:p>
      </w:tc>
      <w:tc>
        <w:tcPr>
          <w:tcW w:w="5470" w:type="dxa"/>
        </w:tcPr>
        <w:p w:rsidR="00D402A9" w:rsidRPr="009D2E87" w:rsidRDefault="00D402A9" w:rsidP="00D402A9">
          <w:pPr>
            <w:spacing w:after="120"/>
            <w:jc w:val="center"/>
            <w:rPr>
              <w:b/>
              <w:sz w:val="18"/>
              <w:szCs w:val="18"/>
            </w:rPr>
          </w:pPr>
          <w:r w:rsidRPr="009D2E87">
            <w:rPr>
              <w:b/>
              <w:sz w:val="18"/>
              <w:szCs w:val="18"/>
            </w:rPr>
            <w:t xml:space="preserve">érintett </w:t>
          </w:r>
          <w:r w:rsidRPr="009D2E87">
            <w:rPr>
              <w:b/>
              <w:color w:val="FF0000"/>
              <w:sz w:val="18"/>
              <w:szCs w:val="18"/>
            </w:rPr>
            <w:t>14 évét betöltött</w:t>
          </w:r>
          <w:r w:rsidRPr="009D2E87">
            <w:rPr>
              <w:b/>
              <w:sz w:val="18"/>
              <w:szCs w:val="18"/>
            </w:rPr>
            <w:t xml:space="preserve"> tanuló és törvényes képviselőjének</w:t>
          </w:r>
        </w:p>
      </w:tc>
    </w:tr>
    <w:tr w:rsidR="00D402A9" w:rsidTr="006127B3">
      <w:tc>
        <w:tcPr>
          <w:tcW w:w="5470" w:type="dxa"/>
        </w:tcPr>
        <w:p w:rsidR="00D402A9" w:rsidRPr="009376F6" w:rsidRDefault="00D402A9" w:rsidP="00D402A9">
          <w:pPr>
            <w:spacing w:after="120"/>
            <w:rPr>
              <w:sz w:val="18"/>
              <w:szCs w:val="18"/>
            </w:rPr>
          </w:pPr>
          <w:r w:rsidRPr="009376F6">
            <w:rPr>
              <w:sz w:val="18"/>
              <w:szCs w:val="18"/>
            </w:rPr>
            <w:t>olvasható neve: ………………………………………………</w:t>
          </w:r>
        </w:p>
      </w:tc>
      <w:tc>
        <w:tcPr>
          <w:tcW w:w="5470" w:type="dxa"/>
        </w:tcPr>
        <w:p w:rsidR="00D402A9" w:rsidRPr="009376F6" w:rsidRDefault="00D402A9" w:rsidP="00D402A9">
          <w:pPr>
            <w:spacing w:after="120"/>
            <w:rPr>
              <w:sz w:val="18"/>
              <w:szCs w:val="18"/>
            </w:rPr>
          </w:pPr>
          <w:r w:rsidRPr="009376F6">
            <w:rPr>
              <w:sz w:val="18"/>
              <w:szCs w:val="18"/>
            </w:rPr>
            <w:t>olvasható neve: ………………………………………………</w:t>
          </w:r>
        </w:p>
      </w:tc>
    </w:tr>
    <w:tr w:rsidR="00D402A9" w:rsidTr="006127B3">
      <w:tc>
        <w:tcPr>
          <w:tcW w:w="5470" w:type="dxa"/>
        </w:tcPr>
        <w:p w:rsidR="00D402A9" w:rsidRPr="009376F6" w:rsidRDefault="00D402A9" w:rsidP="00D402A9">
          <w:pPr>
            <w:rPr>
              <w:sz w:val="18"/>
              <w:szCs w:val="18"/>
            </w:rPr>
          </w:pPr>
          <w:r w:rsidRPr="009376F6">
            <w:rPr>
              <w:sz w:val="18"/>
              <w:szCs w:val="18"/>
            </w:rPr>
            <w:t>aláírása:</w:t>
          </w:r>
          <w:r w:rsidRPr="009376F6">
            <w:rPr>
              <w:sz w:val="18"/>
              <w:szCs w:val="18"/>
              <w:lang w:eastAsia="en-US"/>
            </w:rPr>
            <w:tab/>
          </w:r>
          <w:r w:rsidRPr="009376F6">
            <w:rPr>
              <w:sz w:val="18"/>
              <w:szCs w:val="18"/>
            </w:rPr>
            <w:t>………………………………………………………</w:t>
          </w:r>
        </w:p>
      </w:tc>
      <w:tc>
        <w:tcPr>
          <w:tcW w:w="5470" w:type="dxa"/>
        </w:tcPr>
        <w:p w:rsidR="00D402A9" w:rsidRPr="009376F6" w:rsidRDefault="00D402A9" w:rsidP="00D402A9">
          <w:pPr>
            <w:rPr>
              <w:sz w:val="18"/>
              <w:szCs w:val="18"/>
            </w:rPr>
          </w:pPr>
          <w:r w:rsidRPr="009376F6">
            <w:rPr>
              <w:sz w:val="18"/>
              <w:szCs w:val="18"/>
            </w:rPr>
            <w:t>aláírása:</w:t>
          </w:r>
          <w:r w:rsidRPr="009376F6">
            <w:rPr>
              <w:sz w:val="18"/>
              <w:szCs w:val="18"/>
              <w:lang w:eastAsia="en-US"/>
            </w:rPr>
            <w:tab/>
          </w:r>
          <w:r w:rsidRPr="009376F6">
            <w:rPr>
              <w:sz w:val="18"/>
              <w:szCs w:val="18"/>
            </w:rPr>
            <w:t>………………………………………………………</w:t>
          </w:r>
        </w:p>
      </w:tc>
    </w:tr>
  </w:tbl>
  <w:p w:rsidR="00D402A9" w:rsidRDefault="00D402A9">
    <w:pPr>
      <w:pStyle w:val="ll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323" w:rsidRPr="009B3566" w:rsidRDefault="00107323" w:rsidP="00107323">
    <w:pPr>
      <w:shd w:val="clear" w:color="auto" w:fill="D6E3BC"/>
      <w:spacing w:before="120" w:after="120"/>
      <w:jc w:val="both"/>
      <w:rPr>
        <w:b/>
        <w:smallCaps/>
        <w:sz w:val="18"/>
        <w:szCs w:val="18"/>
      </w:rPr>
    </w:pPr>
    <w:r w:rsidRPr="009B3566">
      <w:rPr>
        <w:b/>
        <w:smallCaps/>
        <w:sz w:val="18"/>
        <w:szCs w:val="18"/>
        <w:u w:val="single"/>
      </w:rPr>
      <w:t>Megismerési nyilatkozat</w:t>
    </w:r>
    <w:r w:rsidRPr="009B3566">
      <w:rPr>
        <w:b/>
        <w:smallCaps/>
        <w:sz w:val="18"/>
        <w:szCs w:val="18"/>
      </w:rPr>
      <w:t>:</w:t>
    </w:r>
  </w:p>
  <w:p w:rsidR="00107323" w:rsidRPr="009376F6" w:rsidRDefault="00107323" w:rsidP="00107323">
    <w:pPr>
      <w:jc w:val="both"/>
      <w:rPr>
        <w:sz w:val="18"/>
        <w:szCs w:val="18"/>
      </w:rPr>
    </w:pPr>
    <w:r w:rsidRPr="009376F6">
      <w:rPr>
        <w:sz w:val="18"/>
        <w:szCs w:val="18"/>
      </w:rPr>
      <w:t xml:space="preserve">A személyes adataim </w:t>
    </w:r>
    <w:r>
      <w:rPr>
        <w:sz w:val="18"/>
        <w:szCs w:val="18"/>
      </w:rPr>
      <w:t>intézmény</w:t>
    </w:r>
    <w:r w:rsidRPr="009376F6">
      <w:rPr>
        <w:sz w:val="18"/>
        <w:szCs w:val="18"/>
      </w:rPr>
      <w:t xml:space="preserve"> általi kezelésére vonatkozó tájékoztatást megismertem, a tájékoztatást megfelelőnek tartom és megértettem. </w:t>
    </w:r>
  </w:p>
  <w:p w:rsidR="00107323" w:rsidRPr="009376F6" w:rsidRDefault="00107323" w:rsidP="00107323">
    <w:pPr>
      <w:tabs>
        <w:tab w:val="right" w:pos="10772"/>
      </w:tabs>
      <w:spacing w:before="120" w:after="120"/>
      <w:jc w:val="both"/>
      <w:rPr>
        <w:sz w:val="18"/>
        <w:szCs w:val="18"/>
      </w:rPr>
    </w:pPr>
    <w:r w:rsidRPr="009376F6">
      <w:rPr>
        <w:sz w:val="18"/>
        <w:szCs w:val="18"/>
      </w:rPr>
      <w:t>……………………, 20</w:t>
    </w:r>
    <w:r>
      <w:rPr>
        <w:sz w:val="18"/>
        <w:szCs w:val="18"/>
      </w:rPr>
      <w:t>…</w:t>
    </w:r>
    <w:r w:rsidRPr="009376F6">
      <w:rPr>
        <w:sz w:val="18"/>
        <w:szCs w:val="18"/>
      </w:rPr>
      <w:t>. ……….(hó)  ….(nap)</w:t>
    </w:r>
    <w:r>
      <w:rPr>
        <w:sz w:val="18"/>
        <w:szCs w:val="18"/>
      </w:rPr>
      <w:tab/>
    </w:r>
    <w:r w:rsidRPr="00660973">
      <w:rPr>
        <w:b/>
        <w:i/>
        <w:color w:val="FF0000"/>
        <w:sz w:val="18"/>
        <w:szCs w:val="18"/>
      </w:rPr>
      <w:t>kötelező melléklet - nyilatkozat a gyermek törvényes képviseletéről</w:t>
    </w:r>
  </w:p>
  <w:tbl>
    <w:tblPr>
      <w:tblW w:w="0" w:type="auto"/>
      <w:tblLook w:val="04A0" w:firstRow="1" w:lastRow="0" w:firstColumn="1" w:lastColumn="0" w:noHBand="0" w:noVBand="1"/>
    </w:tblPr>
    <w:tblGrid>
      <w:gridCol w:w="5470"/>
      <w:gridCol w:w="5470"/>
    </w:tblGrid>
    <w:tr w:rsidR="00107323" w:rsidTr="006127B3">
      <w:tc>
        <w:tcPr>
          <w:tcW w:w="5470" w:type="dxa"/>
        </w:tcPr>
        <w:p w:rsidR="00107323" w:rsidRPr="009D2E87" w:rsidRDefault="00107323" w:rsidP="00107323">
          <w:pPr>
            <w:spacing w:after="120"/>
            <w:jc w:val="center"/>
            <w:rPr>
              <w:b/>
              <w:sz w:val="18"/>
              <w:szCs w:val="18"/>
            </w:rPr>
          </w:pPr>
          <w:r w:rsidRPr="009D2E87">
            <w:rPr>
              <w:b/>
              <w:sz w:val="18"/>
              <w:szCs w:val="18"/>
            </w:rPr>
            <w:t xml:space="preserve">a </w:t>
          </w:r>
          <w:r w:rsidRPr="009D2E87">
            <w:rPr>
              <w:b/>
              <w:color w:val="FF0000"/>
              <w:sz w:val="18"/>
              <w:szCs w:val="18"/>
            </w:rPr>
            <w:t>14 évét be nem töltött</w:t>
          </w:r>
          <w:r w:rsidRPr="009D2E87">
            <w:rPr>
              <w:b/>
              <w:sz w:val="18"/>
              <w:szCs w:val="18"/>
            </w:rPr>
            <w:t xml:space="preserve"> tanuló törvényes képviselőjének</w:t>
          </w:r>
        </w:p>
      </w:tc>
      <w:tc>
        <w:tcPr>
          <w:tcW w:w="5470" w:type="dxa"/>
        </w:tcPr>
        <w:p w:rsidR="00107323" w:rsidRPr="009D2E87" w:rsidRDefault="00107323" w:rsidP="00107323">
          <w:pPr>
            <w:spacing w:after="120"/>
            <w:jc w:val="center"/>
            <w:rPr>
              <w:b/>
              <w:sz w:val="18"/>
              <w:szCs w:val="18"/>
            </w:rPr>
          </w:pPr>
          <w:r w:rsidRPr="009D2E87">
            <w:rPr>
              <w:b/>
              <w:sz w:val="18"/>
              <w:szCs w:val="18"/>
            </w:rPr>
            <w:t xml:space="preserve">érintett </w:t>
          </w:r>
          <w:r w:rsidRPr="009D2E87">
            <w:rPr>
              <w:b/>
              <w:color w:val="FF0000"/>
              <w:sz w:val="18"/>
              <w:szCs w:val="18"/>
            </w:rPr>
            <w:t>14 évét betöltött</w:t>
          </w:r>
          <w:r w:rsidRPr="009D2E87">
            <w:rPr>
              <w:b/>
              <w:sz w:val="18"/>
              <w:szCs w:val="18"/>
            </w:rPr>
            <w:t xml:space="preserve"> tanuló és törvényes képviselőjének</w:t>
          </w:r>
        </w:p>
      </w:tc>
    </w:tr>
    <w:tr w:rsidR="00107323" w:rsidTr="006127B3">
      <w:tc>
        <w:tcPr>
          <w:tcW w:w="5470" w:type="dxa"/>
        </w:tcPr>
        <w:p w:rsidR="00107323" w:rsidRPr="009376F6" w:rsidRDefault="00107323" w:rsidP="00107323">
          <w:pPr>
            <w:spacing w:after="120"/>
            <w:rPr>
              <w:sz w:val="18"/>
              <w:szCs w:val="18"/>
            </w:rPr>
          </w:pPr>
          <w:r w:rsidRPr="009376F6">
            <w:rPr>
              <w:sz w:val="18"/>
              <w:szCs w:val="18"/>
            </w:rPr>
            <w:t>olvasható neve: ………………………………………………</w:t>
          </w:r>
        </w:p>
      </w:tc>
      <w:tc>
        <w:tcPr>
          <w:tcW w:w="5470" w:type="dxa"/>
        </w:tcPr>
        <w:p w:rsidR="00107323" w:rsidRPr="009376F6" w:rsidRDefault="00107323" w:rsidP="00107323">
          <w:pPr>
            <w:spacing w:after="120"/>
            <w:rPr>
              <w:sz w:val="18"/>
              <w:szCs w:val="18"/>
            </w:rPr>
          </w:pPr>
          <w:r w:rsidRPr="009376F6">
            <w:rPr>
              <w:sz w:val="18"/>
              <w:szCs w:val="18"/>
            </w:rPr>
            <w:t>olvasható neve: ………………………………………………</w:t>
          </w:r>
        </w:p>
      </w:tc>
    </w:tr>
    <w:tr w:rsidR="00107323" w:rsidTr="006127B3">
      <w:tc>
        <w:tcPr>
          <w:tcW w:w="5470" w:type="dxa"/>
        </w:tcPr>
        <w:p w:rsidR="00107323" w:rsidRPr="009376F6" w:rsidRDefault="00107323" w:rsidP="00107323">
          <w:pPr>
            <w:rPr>
              <w:sz w:val="18"/>
              <w:szCs w:val="18"/>
            </w:rPr>
          </w:pPr>
          <w:r w:rsidRPr="009376F6">
            <w:rPr>
              <w:sz w:val="18"/>
              <w:szCs w:val="18"/>
            </w:rPr>
            <w:t>aláírása:</w:t>
          </w:r>
          <w:r w:rsidRPr="009376F6">
            <w:rPr>
              <w:sz w:val="18"/>
              <w:szCs w:val="18"/>
              <w:lang w:eastAsia="en-US"/>
            </w:rPr>
            <w:tab/>
          </w:r>
          <w:r w:rsidRPr="009376F6">
            <w:rPr>
              <w:sz w:val="18"/>
              <w:szCs w:val="18"/>
            </w:rPr>
            <w:t>………………………………………………………</w:t>
          </w:r>
        </w:p>
      </w:tc>
      <w:tc>
        <w:tcPr>
          <w:tcW w:w="5470" w:type="dxa"/>
        </w:tcPr>
        <w:p w:rsidR="00107323" w:rsidRPr="009376F6" w:rsidRDefault="00107323" w:rsidP="00107323">
          <w:pPr>
            <w:rPr>
              <w:sz w:val="18"/>
              <w:szCs w:val="18"/>
            </w:rPr>
          </w:pPr>
          <w:r w:rsidRPr="009376F6">
            <w:rPr>
              <w:sz w:val="18"/>
              <w:szCs w:val="18"/>
            </w:rPr>
            <w:t>aláírása:</w:t>
          </w:r>
          <w:r w:rsidRPr="009376F6">
            <w:rPr>
              <w:sz w:val="18"/>
              <w:szCs w:val="18"/>
              <w:lang w:eastAsia="en-US"/>
            </w:rPr>
            <w:tab/>
          </w:r>
          <w:r w:rsidRPr="009376F6">
            <w:rPr>
              <w:sz w:val="18"/>
              <w:szCs w:val="18"/>
            </w:rPr>
            <w:t>………………………………………………………</w:t>
          </w:r>
        </w:p>
      </w:tc>
    </w:tr>
  </w:tbl>
  <w:p w:rsidR="00597F48" w:rsidRPr="00107323" w:rsidRDefault="00597F48" w:rsidP="00107323">
    <w:pPr>
      <w:pStyle w:val="llb"/>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9BE" w:rsidRPr="00471E3E" w:rsidRDefault="00EB29BE">
    <w:pPr>
      <w:pStyle w:val="llb"/>
      <w:jc w:val="center"/>
      <w:rPr>
        <w:sz w:val="16"/>
      </w:rPr>
    </w:pPr>
    <w:r w:rsidRPr="00471E3E">
      <w:rPr>
        <w:sz w:val="16"/>
      </w:rPr>
      <w:fldChar w:fldCharType="begin"/>
    </w:r>
    <w:r w:rsidRPr="00471E3E">
      <w:rPr>
        <w:sz w:val="16"/>
      </w:rPr>
      <w:instrText>PAGE   \* MERGEFORMAT</w:instrText>
    </w:r>
    <w:r w:rsidRPr="00471E3E">
      <w:rPr>
        <w:sz w:val="16"/>
      </w:rPr>
      <w:fldChar w:fldCharType="separate"/>
    </w:r>
    <w:r w:rsidR="00B267CC">
      <w:rPr>
        <w:noProof/>
        <w:sz w:val="16"/>
      </w:rPr>
      <w:t>5</w:t>
    </w:r>
    <w:r w:rsidRPr="00471E3E">
      <w:rPr>
        <w:sz w:val="16"/>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973" w:rsidRPr="009376F6" w:rsidRDefault="00660973" w:rsidP="00660973">
    <w:pPr>
      <w:tabs>
        <w:tab w:val="right" w:pos="10772"/>
      </w:tabs>
      <w:spacing w:before="120" w:after="120"/>
      <w:jc w:val="both"/>
      <w:rPr>
        <w:sz w:val="18"/>
        <w:szCs w:val="18"/>
      </w:rPr>
    </w:pPr>
    <w:r w:rsidRPr="009376F6">
      <w:rPr>
        <w:sz w:val="18"/>
        <w:szCs w:val="18"/>
      </w:rPr>
      <w:t>……………………, 20</w:t>
    </w:r>
    <w:r>
      <w:rPr>
        <w:sz w:val="18"/>
        <w:szCs w:val="18"/>
      </w:rPr>
      <w:t>…</w:t>
    </w:r>
    <w:r w:rsidRPr="009376F6">
      <w:rPr>
        <w:sz w:val="18"/>
        <w:szCs w:val="18"/>
      </w:rPr>
      <w:t>. ……….(hó)  ….(nap)</w:t>
    </w:r>
    <w:r>
      <w:rPr>
        <w:sz w:val="18"/>
        <w:szCs w:val="18"/>
      </w:rPr>
      <w:tab/>
    </w:r>
    <w:r w:rsidRPr="00660973">
      <w:rPr>
        <w:b/>
        <w:i/>
        <w:color w:val="FF0000"/>
        <w:sz w:val="18"/>
        <w:szCs w:val="18"/>
      </w:rPr>
      <w:t>kötelező melléklet - nyilatkozat a gyermek törvényes képviseletéről</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0"/>
      <w:gridCol w:w="5470"/>
    </w:tblGrid>
    <w:tr w:rsidR="00EB29BE" w:rsidTr="000E04CF">
      <w:tc>
        <w:tcPr>
          <w:tcW w:w="5470" w:type="dxa"/>
        </w:tcPr>
        <w:p w:rsidR="00EB29BE" w:rsidRPr="009D2E87" w:rsidRDefault="00EB29BE" w:rsidP="00EB29BE">
          <w:pPr>
            <w:spacing w:after="120"/>
            <w:jc w:val="center"/>
            <w:rPr>
              <w:b/>
              <w:sz w:val="18"/>
              <w:szCs w:val="18"/>
            </w:rPr>
          </w:pPr>
          <w:r w:rsidRPr="009D2E87">
            <w:rPr>
              <w:b/>
              <w:sz w:val="18"/>
              <w:szCs w:val="18"/>
            </w:rPr>
            <w:t xml:space="preserve">a </w:t>
          </w:r>
          <w:r w:rsidRPr="009D2E87">
            <w:rPr>
              <w:b/>
              <w:color w:val="FF0000"/>
              <w:sz w:val="18"/>
              <w:szCs w:val="18"/>
            </w:rPr>
            <w:t>14 évét be nem töltött</w:t>
          </w:r>
          <w:r w:rsidRPr="009D2E87">
            <w:rPr>
              <w:b/>
              <w:sz w:val="18"/>
              <w:szCs w:val="18"/>
            </w:rPr>
            <w:t xml:space="preserve"> tanuló törvényes képviselőjének</w:t>
          </w:r>
        </w:p>
      </w:tc>
      <w:tc>
        <w:tcPr>
          <w:tcW w:w="5470" w:type="dxa"/>
        </w:tcPr>
        <w:p w:rsidR="00EB29BE" w:rsidRPr="009D2E87" w:rsidRDefault="00EB29BE" w:rsidP="00EB29BE">
          <w:pPr>
            <w:spacing w:after="120"/>
            <w:jc w:val="center"/>
            <w:rPr>
              <w:b/>
              <w:sz w:val="18"/>
              <w:szCs w:val="18"/>
            </w:rPr>
          </w:pPr>
          <w:r w:rsidRPr="009D2E87">
            <w:rPr>
              <w:b/>
              <w:sz w:val="18"/>
              <w:szCs w:val="18"/>
            </w:rPr>
            <w:t xml:space="preserve">érintett </w:t>
          </w:r>
          <w:r w:rsidRPr="009D2E87">
            <w:rPr>
              <w:b/>
              <w:color w:val="FF0000"/>
              <w:sz w:val="18"/>
              <w:szCs w:val="18"/>
            </w:rPr>
            <w:t>14 évét betöltött</w:t>
          </w:r>
          <w:r w:rsidRPr="009D2E87">
            <w:rPr>
              <w:b/>
              <w:sz w:val="18"/>
              <w:szCs w:val="18"/>
            </w:rPr>
            <w:t xml:space="preserve"> tanuló és törvényes képviselőjének</w:t>
          </w:r>
        </w:p>
      </w:tc>
    </w:tr>
    <w:tr w:rsidR="00EB29BE" w:rsidTr="000E04CF">
      <w:tc>
        <w:tcPr>
          <w:tcW w:w="5470" w:type="dxa"/>
        </w:tcPr>
        <w:p w:rsidR="00EB29BE" w:rsidRPr="009376F6" w:rsidRDefault="00EB29BE" w:rsidP="00EB29BE">
          <w:pPr>
            <w:spacing w:after="120"/>
            <w:rPr>
              <w:sz w:val="18"/>
              <w:szCs w:val="18"/>
            </w:rPr>
          </w:pPr>
          <w:r w:rsidRPr="009376F6">
            <w:rPr>
              <w:sz w:val="18"/>
              <w:szCs w:val="18"/>
            </w:rPr>
            <w:t>olvasható neve: ………………………………………………</w:t>
          </w:r>
        </w:p>
      </w:tc>
      <w:tc>
        <w:tcPr>
          <w:tcW w:w="5470" w:type="dxa"/>
        </w:tcPr>
        <w:p w:rsidR="00EB29BE" w:rsidRPr="009376F6" w:rsidRDefault="00EB29BE" w:rsidP="00EB29BE">
          <w:pPr>
            <w:spacing w:after="120"/>
            <w:rPr>
              <w:sz w:val="18"/>
              <w:szCs w:val="18"/>
            </w:rPr>
          </w:pPr>
          <w:r w:rsidRPr="009376F6">
            <w:rPr>
              <w:sz w:val="18"/>
              <w:szCs w:val="18"/>
            </w:rPr>
            <w:t>olvasható neve: ………………………………………………</w:t>
          </w:r>
        </w:p>
      </w:tc>
    </w:tr>
    <w:tr w:rsidR="00EB29BE" w:rsidTr="000E04CF">
      <w:tc>
        <w:tcPr>
          <w:tcW w:w="5470" w:type="dxa"/>
        </w:tcPr>
        <w:p w:rsidR="00EB29BE" w:rsidRPr="009376F6" w:rsidRDefault="00EB29BE" w:rsidP="00EB29BE">
          <w:pPr>
            <w:rPr>
              <w:sz w:val="18"/>
              <w:szCs w:val="18"/>
            </w:rPr>
          </w:pPr>
          <w:r w:rsidRPr="009376F6">
            <w:rPr>
              <w:sz w:val="18"/>
              <w:szCs w:val="18"/>
            </w:rPr>
            <w:t>aláírása:</w:t>
          </w:r>
          <w:r w:rsidRPr="009376F6">
            <w:rPr>
              <w:sz w:val="18"/>
              <w:szCs w:val="18"/>
            </w:rPr>
            <w:tab/>
            <w:t>………………………………………………………</w:t>
          </w:r>
        </w:p>
      </w:tc>
      <w:tc>
        <w:tcPr>
          <w:tcW w:w="5470" w:type="dxa"/>
        </w:tcPr>
        <w:p w:rsidR="00EB29BE" w:rsidRPr="009376F6" w:rsidRDefault="00EB29BE" w:rsidP="00EB29BE">
          <w:pPr>
            <w:rPr>
              <w:sz w:val="18"/>
              <w:szCs w:val="18"/>
            </w:rPr>
          </w:pPr>
          <w:r w:rsidRPr="009376F6">
            <w:rPr>
              <w:sz w:val="18"/>
              <w:szCs w:val="18"/>
            </w:rPr>
            <w:t>aláírása:</w:t>
          </w:r>
          <w:r w:rsidRPr="009376F6">
            <w:rPr>
              <w:sz w:val="18"/>
              <w:szCs w:val="18"/>
            </w:rPr>
            <w:tab/>
            <w:t>………………………………………………………</w:t>
          </w:r>
        </w:p>
      </w:tc>
    </w:tr>
  </w:tbl>
  <w:p w:rsidR="00EB29BE" w:rsidRPr="00EB29BE" w:rsidRDefault="00EB29BE" w:rsidP="00EB29BE">
    <w:pPr>
      <w:pStyle w:val="llb"/>
      <w:rPr>
        <w:sz w:val="2"/>
        <w:szCs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1AD" w:rsidRPr="00471E3E" w:rsidRDefault="002521AD" w:rsidP="002521AD">
    <w:pPr>
      <w:pStyle w:val="llb"/>
      <w:jc w:val="center"/>
      <w:rPr>
        <w:sz w:val="16"/>
      </w:rPr>
    </w:pPr>
    <w:r w:rsidRPr="00471E3E">
      <w:rPr>
        <w:sz w:val="16"/>
      </w:rPr>
      <w:fldChar w:fldCharType="begin"/>
    </w:r>
    <w:r w:rsidRPr="00471E3E">
      <w:rPr>
        <w:sz w:val="16"/>
      </w:rPr>
      <w:instrText>PAGE   \* MERGEFORMAT</w:instrText>
    </w:r>
    <w:r w:rsidRPr="00471E3E">
      <w:rPr>
        <w:sz w:val="16"/>
      </w:rPr>
      <w:fldChar w:fldCharType="separate"/>
    </w:r>
    <w:r w:rsidR="00B267CC">
      <w:rPr>
        <w:noProof/>
        <w:sz w:val="16"/>
      </w:rPr>
      <w:t>6</w:t>
    </w:r>
    <w:r w:rsidRPr="00471E3E">
      <w:rPr>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EF4" w:rsidRDefault="004D4EF4">
      <w:r>
        <w:separator/>
      </w:r>
    </w:p>
  </w:footnote>
  <w:footnote w:type="continuationSeparator" w:id="0">
    <w:p w:rsidR="004D4EF4" w:rsidRDefault="004D4E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F48" w:rsidRPr="009376F6" w:rsidRDefault="00597F48" w:rsidP="00C57E9E">
    <w:pPr>
      <w:spacing w:after="240"/>
      <w:ind w:left="720" w:firstLine="720"/>
      <w:rPr>
        <w:bCs/>
        <w:iCs/>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E9E" w:rsidRPr="009376F6" w:rsidRDefault="00C57E9E" w:rsidP="00C57E9E">
    <w:pPr>
      <w:rPr>
        <w:bCs/>
        <w:iCs/>
        <w:sz w:val="18"/>
        <w:szCs w:val="18"/>
      </w:rPr>
    </w:pPr>
    <w:r>
      <w:rPr>
        <w:bCs/>
        <w:iCs/>
        <w:sz w:val="18"/>
        <w:szCs w:val="18"/>
      </w:rPr>
      <w:t>……………………………………………………</w:t>
    </w:r>
    <w:r>
      <w:rPr>
        <w:bCs/>
        <w:iCs/>
        <w:sz w:val="18"/>
        <w:szCs w:val="18"/>
      </w:rPr>
      <w:tab/>
    </w:r>
    <w:r w:rsidRPr="009376F6">
      <w:rPr>
        <w:bCs/>
        <w:iCs/>
        <w:sz w:val="18"/>
        <w:szCs w:val="18"/>
      </w:rPr>
      <w:t>/</w:t>
    </w:r>
    <w:r>
      <w:rPr>
        <w:bCs/>
        <w:iCs/>
        <w:sz w:val="18"/>
        <w:szCs w:val="18"/>
      </w:rPr>
      <w:t xml:space="preserve"> </w:t>
    </w:r>
    <w:r w:rsidRPr="009376F6">
      <w:rPr>
        <w:bCs/>
        <w:iCs/>
        <w:sz w:val="18"/>
        <w:szCs w:val="18"/>
      </w:rPr>
      <w:t>………</w:t>
    </w:r>
  </w:p>
  <w:p w:rsidR="004835C8" w:rsidRPr="00C57E9E" w:rsidRDefault="00C57E9E" w:rsidP="00C57E9E">
    <w:pPr>
      <w:spacing w:after="240"/>
      <w:ind w:left="720" w:firstLine="720"/>
      <w:rPr>
        <w:bCs/>
        <w:iCs/>
        <w:sz w:val="18"/>
        <w:szCs w:val="18"/>
      </w:rPr>
    </w:pPr>
    <w:r w:rsidRPr="009376F6">
      <w:rPr>
        <w:bCs/>
        <w:iCs/>
        <w:sz w:val="18"/>
        <w:szCs w:val="18"/>
      </w:rPr>
      <w:t xml:space="preserve">tanuló neve </w:t>
    </w:r>
    <w:r>
      <w:rPr>
        <w:bCs/>
        <w:iCs/>
        <w:sz w:val="18"/>
        <w:szCs w:val="18"/>
      </w:rPr>
      <w:tab/>
    </w:r>
    <w:r>
      <w:rPr>
        <w:bCs/>
        <w:iCs/>
        <w:sz w:val="18"/>
        <w:szCs w:val="18"/>
      </w:rPr>
      <w:tab/>
    </w:r>
    <w:r>
      <w:rPr>
        <w:bCs/>
        <w:iCs/>
        <w:sz w:val="18"/>
        <w:szCs w:val="18"/>
      </w:rPr>
      <w:tab/>
    </w:r>
    <w:r w:rsidRPr="009376F6">
      <w:rPr>
        <w:bCs/>
        <w:iCs/>
        <w:sz w:val="18"/>
        <w:szCs w:val="18"/>
      </w:rPr>
      <w:t>/ osztály megjelölése</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E0A" w:rsidRPr="009B3566" w:rsidRDefault="00AB5E0A" w:rsidP="009B3566">
    <w:pPr>
      <w:pStyle w:val="lfej"/>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566" w:rsidRPr="009B3566" w:rsidRDefault="009B3566" w:rsidP="009B3566">
    <w:pPr>
      <w:pStyle w:val="lfej"/>
      <w:spacing w:after="240"/>
      <w:jc w:val="center"/>
      <w:rPr>
        <w:smallCaps/>
      </w:rPr>
    </w:pPr>
    <w:r w:rsidRPr="009B3566">
      <w:rPr>
        <w:smallCaps/>
      </w:rPr>
      <w:t>Melléklet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4027"/>
    <w:multiLevelType w:val="hybridMultilevel"/>
    <w:tmpl w:val="1C8C78E4"/>
    <w:lvl w:ilvl="0" w:tplc="6BD2AFC8">
      <w:start w:val="1"/>
      <w:numFmt w:val="upperRoman"/>
      <w:lvlText w:val="%1."/>
      <w:lvlJc w:val="left"/>
      <w:pPr>
        <w:ind w:left="1080" w:hanging="720"/>
      </w:pPr>
      <w:rPr>
        <w:rFonts w:cs="Times New Roman" w:hint="default"/>
        <w:b/>
        <w:i/>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15:restartNumberingAfterBreak="0">
    <w:nsid w:val="057217D9"/>
    <w:multiLevelType w:val="hybridMultilevel"/>
    <w:tmpl w:val="2108744E"/>
    <w:lvl w:ilvl="0" w:tplc="040E0017">
      <w:start w:val="1"/>
      <w:numFmt w:val="lowerLetter"/>
      <w:lvlText w:val="%1)"/>
      <w:lvlJc w:val="left"/>
      <w:pPr>
        <w:ind w:left="1429" w:hanging="360"/>
      </w:pPr>
      <w:rPr>
        <w:rFonts w:cs="Times New Roman"/>
      </w:rPr>
    </w:lvl>
    <w:lvl w:ilvl="1" w:tplc="040E0019" w:tentative="1">
      <w:start w:val="1"/>
      <w:numFmt w:val="lowerLetter"/>
      <w:lvlText w:val="%2."/>
      <w:lvlJc w:val="left"/>
      <w:pPr>
        <w:ind w:left="2149" w:hanging="360"/>
      </w:pPr>
      <w:rPr>
        <w:rFonts w:cs="Times New Roman"/>
      </w:rPr>
    </w:lvl>
    <w:lvl w:ilvl="2" w:tplc="040E001B" w:tentative="1">
      <w:start w:val="1"/>
      <w:numFmt w:val="lowerRoman"/>
      <w:lvlText w:val="%3."/>
      <w:lvlJc w:val="right"/>
      <w:pPr>
        <w:ind w:left="2869" w:hanging="180"/>
      </w:pPr>
      <w:rPr>
        <w:rFonts w:cs="Times New Roman"/>
      </w:rPr>
    </w:lvl>
    <w:lvl w:ilvl="3" w:tplc="040E000F" w:tentative="1">
      <w:start w:val="1"/>
      <w:numFmt w:val="decimal"/>
      <w:lvlText w:val="%4."/>
      <w:lvlJc w:val="left"/>
      <w:pPr>
        <w:ind w:left="3589" w:hanging="360"/>
      </w:pPr>
      <w:rPr>
        <w:rFonts w:cs="Times New Roman"/>
      </w:rPr>
    </w:lvl>
    <w:lvl w:ilvl="4" w:tplc="040E0019" w:tentative="1">
      <w:start w:val="1"/>
      <w:numFmt w:val="lowerLetter"/>
      <w:lvlText w:val="%5."/>
      <w:lvlJc w:val="left"/>
      <w:pPr>
        <w:ind w:left="4309" w:hanging="360"/>
      </w:pPr>
      <w:rPr>
        <w:rFonts w:cs="Times New Roman"/>
      </w:rPr>
    </w:lvl>
    <w:lvl w:ilvl="5" w:tplc="040E001B" w:tentative="1">
      <w:start w:val="1"/>
      <w:numFmt w:val="lowerRoman"/>
      <w:lvlText w:val="%6."/>
      <w:lvlJc w:val="right"/>
      <w:pPr>
        <w:ind w:left="5029" w:hanging="180"/>
      </w:pPr>
      <w:rPr>
        <w:rFonts w:cs="Times New Roman"/>
      </w:rPr>
    </w:lvl>
    <w:lvl w:ilvl="6" w:tplc="040E000F" w:tentative="1">
      <w:start w:val="1"/>
      <w:numFmt w:val="decimal"/>
      <w:lvlText w:val="%7."/>
      <w:lvlJc w:val="left"/>
      <w:pPr>
        <w:ind w:left="5749" w:hanging="360"/>
      </w:pPr>
      <w:rPr>
        <w:rFonts w:cs="Times New Roman"/>
      </w:rPr>
    </w:lvl>
    <w:lvl w:ilvl="7" w:tplc="040E0019" w:tentative="1">
      <w:start w:val="1"/>
      <w:numFmt w:val="lowerLetter"/>
      <w:lvlText w:val="%8."/>
      <w:lvlJc w:val="left"/>
      <w:pPr>
        <w:ind w:left="6469" w:hanging="360"/>
      </w:pPr>
      <w:rPr>
        <w:rFonts w:cs="Times New Roman"/>
      </w:rPr>
    </w:lvl>
    <w:lvl w:ilvl="8" w:tplc="040E001B" w:tentative="1">
      <w:start w:val="1"/>
      <w:numFmt w:val="lowerRoman"/>
      <w:lvlText w:val="%9."/>
      <w:lvlJc w:val="right"/>
      <w:pPr>
        <w:ind w:left="7189" w:hanging="180"/>
      </w:pPr>
      <w:rPr>
        <w:rFonts w:cs="Times New Roman"/>
      </w:rPr>
    </w:lvl>
  </w:abstractNum>
  <w:abstractNum w:abstractNumId="2" w15:restartNumberingAfterBreak="0">
    <w:nsid w:val="083342F6"/>
    <w:multiLevelType w:val="hybridMultilevel"/>
    <w:tmpl w:val="55A89856"/>
    <w:lvl w:ilvl="0" w:tplc="9362C53C">
      <w:start w:val="1"/>
      <w:numFmt w:val="lowerLetter"/>
      <w:lvlText w:val="%1)"/>
      <w:lvlJc w:val="left"/>
      <w:pPr>
        <w:ind w:left="644" w:hanging="360"/>
      </w:pPr>
      <w:rPr>
        <w:rFonts w:cs="Times New Roman" w:hint="default"/>
        <w:b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15:restartNumberingAfterBreak="0">
    <w:nsid w:val="092D3B81"/>
    <w:multiLevelType w:val="hybridMultilevel"/>
    <w:tmpl w:val="F0E6265E"/>
    <w:lvl w:ilvl="0" w:tplc="B14890AA">
      <w:start w:val="1"/>
      <w:numFmt w:val="upperRoman"/>
      <w:lvlText w:val="%1."/>
      <w:lvlJc w:val="left"/>
      <w:pPr>
        <w:ind w:left="1287" w:hanging="720"/>
      </w:pPr>
      <w:rPr>
        <w:rFonts w:cs="Times New Roman" w:hint="default"/>
        <w:b w:val="0"/>
        <w:i w:val="0"/>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15:restartNumberingAfterBreak="0">
    <w:nsid w:val="0A2F5F58"/>
    <w:multiLevelType w:val="hybridMultilevel"/>
    <w:tmpl w:val="E4E2543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0DC160D0"/>
    <w:multiLevelType w:val="hybridMultilevel"/>
    <w:tmpl w:val="8F94A3AE"/>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6" w15:restartNumberingAfterBreak="0">
    <w:nsid w:val="0F975303"/>
    <w:multiLevelType w:val="hybridMultilevel"/>
    <w:tmpl w:val="C9C6443C"/>
    <w:lvl w:ilvl="0" w:tplc="040E0001">
      <w:start w:val="1"/>
      <w:numFmt w:val="bullet"/>
      <w:lvlText w:val=""/>
      <w:lvlJc w:val="left"/>
      <w:pPr>
        <w:ind w:left="1571" w:hanging="360"/>
      </w:pPr>
      <w:rPr>
        <w:rFonts w:ascii="Symbol" w:hAnsi="Symbol" w:hint="default"/>
      </w:rPr>
    </w:lvl>
    <w:lvl w:ilvl="1" w:tplc="040E0003" w:tentative="1">
      <w:start w:val="1"/>
      <w:numFmt w:val="bullet"/>
      <w:lvlText w:val="o"/>
      <w:lvlJc w:val="left"/>
      <w:pPr>
        <w:ind w:left="2291" w:hanging="360"/>
      </w:pPr>
      <w:rPr>
        <w:rFonts w:ascii="Courier New" w:hAnsi="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7" w15:restartNumberingAfterBreak="0">
    <w:nsid w:val="14AD7395"/>
    <w:multiLevelType w:val="hybridMultilevel"/>
    <w:tmpl w:val="6420AF0A"/>
    <w:lvl w:ilvl="0" w:tplc="A034992E">
      <w:start w:val="10"/>
      <w:numFmt w:val="lowerLetter"/>
      <w:lvlText w:val="%1)"/>
      <w:lvlJc w:val="left"/>
      <w:pPr>
        <w:ind w:left="927" w:hanging="360"/>
      </w:pPr>
      <w:rPr>
        <w:rFonts w:cs="Times New Roman" w:hint="default"/>
        <w:i/>
      </w:rPr>
    </w:lvl>
    <w:lvl w:ilvl="1" w:tplc="040E0019" w:tentative="1">
      <w:start w:val="1"/>
      <w:numFmt w:val="lowerLetter"/>
      <w:lvlText w:val="%2."/>
      <w:lvlJc w:val="left"/>
      <w:pPr>
        <w:ind w:left="1647" w:hanging="360"/>
      </w:pPr>
      <w:rPr>
        <w:rFonts w:cs="Times New Roman"/>
      </w:rPr>
    </w:lvl>
    <w:lvl w:ilvl="2" w:tplc="040E001B" w:tentative="1">
      <w:start w:val="1"/>
      <w:numFmt w:val="lowerRoman"/>
      <w:lvlText w:val="%3."/>
      <w:lvlJc w:val="right"/>
      <w:pPr>
        <w:ind w:left="2367" w:hanging="180"/>
      </w:pPr>
      <w:rPr>
        <w:rFonts w:cs="Times New Roman"/>
      </w:rPr>
    </w:lvl>
    <w:lvl w:ilvl="3" w:tplc="040E000F" w:tentative="1">
      <w:start w:val="1"/>
      <w:numFmt w:val="decimal"/>
      <w:lvlText w:val="%4."/>
      <w:lvlJc w:val="left"/>
      <w:pPr>
        <w:ind w:left="3087" w:hanging="360"/>
      </w:pPr>
      <w:rPr>
        <w:rFonts w:cs="Times New Roman"/>
      </w:rPr>
    </w:lvl>
    <w:lvl w:ilvl="4" w:tplc="040E0019" w:tentative="1">
      <w:start w:val="1"/>
      <w:numFmt w:val="lowerLetter"/>
      <w:lvlText w:val="%5."/>
      <w:lvlJc w:val="left"/>
      <w:pPr>
        <w:ind w:left="3807" w:hanging="360"/>
      </w:pPr>
      <w:rPr>
        <w:rFonts w:cs="Times New Roman"/>
      </w:rPr>
    </w:lvl>
    <w:lvl w:ilvl="5" w:tplc="040E001B" w:tentative="1">
      <w:start w:val="1"/>
      <w:numFmt w:val="lowerRoman"/>
      <w:lvlText w:val="%6."/>
      <w:lvlJc w:val="right"/>
      <w:pPr>
        <w:ind w:left="4527" w:hanging="180"/>
      </w:pPr>
      <w:rPr>
        <w:rFonts w:cs="Times New Roman"/>
      </w:rPr>
    </w:lvl>
    <w:lvl w:ilvl="6" w:tplc="040E000F" w:tentative="1">
      <w:start w:val="1"/>
      <w:numFmt w:val="decimal"/>
      <w:lvlText w:val="%7."/>
      <w:lvlJc w:val="left"/>
      <w:pPr>
        <w:ind w:left="5247" w:hanging="360"/>
      </w:pPr>
      <w:rPr>
        <w:rFonts w:cs="Times New Roman"/>
      </w:rPr>
    </w:lvl>
    <w:lvl w:ilvl="7" w:tplc="040E0019" w:tentative="1">
      <w:start w:val="1"/>
      <w:numFmt w:val="lowerLetter"/>
      <w:lvlText w:val="%8."/>
      <w:lvlJc w:val="left"/>
      <w:pPr>
        <w:ind w:left="5967" w:hanging="360"/>
      </w:pPr>
      <w:rPr>
        <w:rFonts w:cs="Times New Roman"/>
      </w:rPr>
    </w:lvl>
    <w:lvl w:ilvl="8" w:tplc="040E001B" w:tentative="1">
      <w:start w:val="1"/>
      <w:numFmt w:val="lowerRoman"/>
      <w:lvlText w:val="%9."/>
      <w:lvlJc w:val="right"/>
      <w:pPr>
        <w:ind w:left="6687" w:hanging="180"/>
      </w:pPr>
      <w:rPr>
        <w:rFonts w:cs="Times New Roman"/>
      </w:rPr>
    </w:lvl>
  </w:abstractNum>
  <w:abstractNum w:abstractNumId="8" w15:restartNumberingAfterBreak="0">
    <w:nsid w:val="18191973"/>
    <w:multiLevelType w:val="hybridMultilevel"/>
    <w:tmpl w:val="3208CBB0"/>
    <w:lvl w:ilvl="0" w:tplc="569E74C6">
      <w:start w:val="1"/>
      <w:numFmt w:val="upperRoman"/>
      <w:lvlText w:val="%1."/>
      <w:lvlJc w:val="left"/>
      <w:pPr>
        <w:ind w:left="1080" w:hanging="72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9" w15:restartNumberingAfterBreak="0">
    <w:nsid w:val="185A687D"/>
    <w:multiLevelType w:val="hybridMultilevel"/>
    <w:tmpl w:val="9D2AE9BE"/>
    <w:lvl w:ilvl="0" w:tplc="040E0017">
      <w:start w:val="1"/>
      <w:numFmt w:val="lowerLetter"/>
      <w:lvlText w:val="%1)"/>
      <w:lvlJc w:val="left"/>
      <w:pPr>
        <w:ind w:left="927" w:hanging="360"/>
      </w:pPr>
      <w:rPr>
        <w:rFonts w:cs="Times New Roman"/>
      </w:rPr>
    </w:lvl>
    <w:lvl w:ilvl="1" w:tplc="040E0019" w:tentative="1">
      <w:start w:val="1"/>
      <w:numFmt w:val="lowerLetter"/>
      <w:lvlText w:val="%2."/>
      <w:lvlJc w:val="left"/>
      <w:pPr>
        <w:ind w:left="1647" w:hanging="360"/>
      </w:pPr>
      <w:rPr>
        <w:rFonts w:cs="Times New Roman"/>
      </w:rPr>
    </w:lvl>
    <w:lvl w:ilvl="2" w:tplc="040E001B" w:tentative="1">
      <w:start w:val="1"/>
      <w:numFmt w:val="lowerRoman"/>
      <w:lvlText w:val="%3."/>
      <w:lvlJc w:val="right"/>
      <w:pPr>
        <w:ind w:left="2367" w:hanging="180"/>
      </w:pPr>
      <w:rPr>
        <w:rFonts w:cs="Times New Roman"/>
      </w:rPr>
    </w:lvl>
    <w:lvl w:ilvl="3" w:tplc="040E000F" w:tentative="1">
      <w:start w:val="1"/>
      <w:numFmt w:val="decimal"/>
      <w:lvlText w:val="%4."/>
      <w:lvlJc w:val="left"/>
      <w:pPr>
        <w:ind w:left="3087" w:hanging="360"/>
      </w:pPr>
      <w:rPr>
        <w:rFonts w:cs="Times New Roman"/>
      </w:rPr>
    </w:lvl>
    <w:lvl w:ilvl="4" w:tplc="040E0019" w:tentative="1">
      <w:start w:val="1"/>
      <w:numFmt w:val="lowerLetter"/>
      <w:lvlText w:val="%5."/>
      <w:lvlJc w:val="left"/>
      <w:pPr>
        <w:ind w:left="3807" w:hanging="360"/>
      </w:pPr>
      <w:rPr>
        <w:rFonts w:cs="Times New Roman"/>
      </w:rPr>
    </w:lvl>
    <w:lvl w:ilvl="5" w:tplc="040E001B" w:tentative="1">
      <w:start w:val="1"/>
      <w:numFmt w:val="lowerRoman"/>
      <w:lvlText w:val="%6."/>
      <w:lvlJc w:val="right"/>
      <w:pPr>
        <w:ind w:left="4527" w:hanging="180"/>
      </w:pPr>
      <w:rPr>
        <w:rFonts w:cs="Times New Roman"/>
      </w:rPr>
    </w:lvl>
    <w:lvl w:ilvl="6" w:tplc="040E000F" w:tentative="1">
      <w:start w:val="1"/>
      <w:numFmt w:val="decimal"/>
      <w:lvlText w:val="%7."/>
      <w:lvlJc w:val="left"/>
      <w:pPr>
        <w:ind w:left="5247" w:hanging="360"/>
      </w:pPr>
      <w:rPr>
        <w:rFonts w:cs="Times New Roman"/>
      </w:rPr>
    </w:lvl>
    <w:lvl w:ilvl="7" w:tplc="040E0019" w:tentative="1">
      <w:start w:val="1"/>
      <w:numFmt w:val="lowerLetter"/>
      <w:lvlText w:val="%8."/>
      <w:lvlJc w:val="left"/>
      <w:pPr>
        <w:ind w:left="5967" w:hanging="360"/>
      </w:pPr>
      <w:rPr>
        <w:rFonts w:cs="Times New Roman"/>
      </w:rPr>
    </w:lvl>
    <w:lvl w:ilvl="8" w:tplc="040E001B" w:tentative="1">
      <w:start w:val="1"/>
      <w:numFmt w:val="lowerRoman"/>
      <w:lvlText w:val="%9."/>
      <w:lvlJc w:val="right"/>
      <w:pPr>
        <w:ind w:left="6687" w:hanging="180"/>
      </w:pPr>
      <w:rPr>
        <w:rFonts w:cs="Times New Roman"/>
      </w:rPr>
    </w:lvl>
  </w:abstractNum>
  <w:abstractNum w:abstractNumId="10" w15:restartNumberingAfterBreak="0">
    <w:nsid w:val="1F023BF4"/>
    <w:multiLevelType w:val="hybridMultilevel"/>
    <w:tmpl w:val="72581F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790724C"/>
    <w:multiLevelType w:val="hybridMultilevel"/>
    <w:tmpl w:val="5FE68596"/>
    <w:lvl w:ilvl="0" w:tplc="93769378">
      <w:start w:val="1"/>
      <w:numFmt w:val="upperLetter"/>
      <w:lvlText w:val="%1."/>
      <w:lvlJc w:val="left"/>
      <w:pPr>
        <w:ind w:left="1364"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15:restartNumberingAfterBreak="0">
    <w:nsid w:val="28C97426"/>
    <w:multiLevelType w:val="hybridMultilevel"/>
    <w:tmpl w:val="599637F0"/>
    <w:lvl w:ilvl="0" w:tplc="9362C53C">
      <w:start w:val="1"/>
      <w:numFmt w:val="lowerLetter"/>
      <w:lvlText w:val="%1)"/>
      <w:lvlJc w:val="left"/>
      <w:pPr>
        <w:ind w:left="360" w:hanging="360"/>
      </w:pPr>
      <w:rPr>
        <w:rFonts w:cs="Times New Roman" w:hint="default"/>
        <w:b w:val="0"/>
      </w:rPr>
    </w:lvl>
    <w:lvl w:ilvl="1" w:tplc="040E0019" w:tentative="1">
      <w:start w:val="1"/>
      <w:numFmt w:val="lowerLetter"/>
      <w:lvlText w:val="%2."/>
      <w:lvlJc w:val="left"/>
      <w:pPr>
        <w:ind w:left="1156" w:hanging="360"/>
      </w:pPr>
      <w:rPr>
        <w:rFonts w:cs="Times New Roman"/>
      </w:rPr>
    </w:lvl>
    <w:lvl w:ilvl="2" w:tplc="040E001B" w:tentative="1">
      <w:start w:val="1"/>
      <w:numFmt w:val="lowerRoman"/>
      <w:lvlText w:val="%3."/>
      <w:lvlJc w:val="right"/>
      <w:pPr>
        <w:ind w:left="1876" w:hanging="180"/>
      </w:pPr>
      <w:rPr>
        <w:rFonts w:cs="Times New Roman"/>
      </w:rPr>
    </w:lvl>
    <w:lvl w:ilvl="3" w:tplc="040E000F" w:tentative="1">
      <w:start w:val="1"/>
      <w:numFmt w:val="decimal"/>
      <w:lvlText w:val="%4."/>
      <w:lvlJc w:val="left"/>
      <w:pPr>
        <w:ind w:left="2596" w:hanging="360"/>
      </w:pPr>
      <w:rPr>
        <w:rFonts w:cs="Times New Roman"/>
      </w:rPr>
    </w:lvl>
    <w:lvl w:ilvl="4" w:tplc="040E0019" w:tentative="1">
      <w:start w:val="1"/>
      <w:numFmt w:val="lowerLetter"/>
      <w:lvlText w:val="%5."/>
      <w:lvlJc w:val="left"/>
      <w:pPr>
        <w:ind w:left="3316" w:hanging="360"/>
      </w:pPr>
      <w:rPr>
        <w:rFonts w:cs="Times New Roman"/>
      </w:rPr>
    </w:lvl>
    <w:lvl w:ilvl="5" w:tplc="040E001B" w:tentative="1">
      <w:start w:val="1"/>
      <w:numFmt w:val="lowerRoman"/>
      <w:lvlText w:val="%6."/>
      <w:lvlJc w:val="right"/>
      <w:pPr>
        <w:ind w:left="4036" w:hanging="180"/>
      </w:pPr>
      <w:rPr>
        <w:rFonts w:cs="Times New Roman"/>
      </w:rPr>
    </w:lvl>
    <w:lvl w:ilvl="6" w:tplc="040E000F" w:tentative="1">
      <w:start w:val="1"/>
      <w:numFmt w:val="decimal"/>
      <w:lvlText w:val="%7."/>
      <w:lvlJc w:val="left"/>
      <w:pPr>
        <w:ind w:left="4756" w:hanging="360"/>
      </w:pPr>
      <w:rPr>
        <w:rFonts w:cs="Times New Roman"/>
      </w:rPr>
    </w:lvl>
    <w:lvl w:ilvl="7" w:tplc="040E0019" w:tentative="1">
      <w:start w:val="1"/>
      <w:numFmt w:val="lowerLetter"/>
      <w:lvlText w:val="%8."/>
      <w:lvlJc w:val="left"/>
      <w:pPr>
        <w:ind w:left="5476" w:hanging="360"/>
      </w:pPr>
      <w:rPr>
        <w:rFonts w:cs="Times New Roman"/>
      </w:rPr>
    </w:lvl>
    <w:lvl w:ilvl="8" w:tplc="040E001B" w:tentative="1">
      <w:start w:val="1"/>
      <w:numFmt w:val="lowerRoman"/>
      <w:lvlText w:val="%9."/>
      <w:lvlJc w:val="right"/>
      <w:pPr>
        <w:ind w:left="6196" w:hanging="180"/>
      </w:pPr>
      <w:rPr>
        <w:rFonts w:cs="Times New Roman"/>
      </w:rPr>
    </w:lvl>
  </w:abstractNum>
  <w:abstractNum w:abstractNumId="13" w15:restartNumberingAfterBreak="0">
    <w:nsid w:val="2B580ADE"/>
    <w:multiLevelType w:val="hybridMultilevel"/>
    <w:tmpl w:val="249E12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ED55683"/>
    <w:multiLevelType w:val="hybridMultilevel"/>
    <w:tmpl w:val="49FCCA56"/>
    <w:lvl w:ilvl="0" w:tplc="778221E4">
      <w:start w:val="1"/>
      <w:numFmt w:val="lowerLetter"/>
      <w:lvlText w:val="%1)"/>
      <w:lvlJc w:val="left"/>
      <w:pPr>
        <w:ind w:left="360" w:hanging="360"/>
      </w:pPr>
      <w:rPr>
        <w:rFonts w:cs="Times New Roman" w:hint="default"/>
        <w:b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2FAF0C56"/>
    <w:multiLevelType w:val="hybridMultilevel"/>
    <w:tmpl w:val="75886632"/>
    <w:lvl w:ilvl="0" w:tplc="040E0017">
      <w:start w:val="1"/>
      <w:numFmt w:val="lowerLetter"/>
      <w:lvlText w:val="%1)"/>
      <w:lvlJc w:val="left"/>
      <w:pPr>
        <w:ind w:left="720" w:hanging="360"/>
      </w:pPr>
      <w:rPr>
        <w:rFonts w:cs="Times New Roman"/>
      </w:rPr>
    </w:lvl>
    <w:lvl w:ilvl="1" w:tplc="040E0017">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15:restartNumberingAfterBreak="0">
    <w:nsid w:val="33BA20B0"/>
    <w:multiLevelType w:val="hybridMultilevel"/>
    <w:tmpl w:val="5980F10E"/>
    <w:lvl w:ilvl="0" w:tplc="93769378">
      <w:start w:val="1"/>
      <w:numFmt w:val="upperLetter"/>
      <w:lvlText w:val="%1."/>
      <w:lvlJc w:val="left"/>
      <w:pPr>
        <w:ind w:left="1364"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15:restartNumberingAfterBreak="0">
    <w:nsid w:val="3C844E5B"/>
    <w:multiLevelType w:val="hybridMultilevel"/>
    <w:tmpl w:val="D1BCD13E"/>
    <w:lvl w:ilvl="0" w:tplc="93769378">
      <w:start w:val="1"/>
      <w:numFmt w:val="upperLetter"/>
      <w:lvlText w:val="%1."/>
      <w:lvlJc w:val="left"/>
      <w:pPr>
        <w:ind w:left="1364" w:hanging="360"/>
      </w:pPr>
      <w:rPr>
        <w:rFonts w:cs="Times New Roman"/>
        <w:b/>
      </w:rPr>
    </w:lvl>
    <w:lvl w:ilvl="1" w:tplc="E768445A">
      <w:start w:val="1"/>
      <w:numFmt w:val="decimal"/>
      <w:lvlText w:val="%2)"/>
      <w:lvlJc w:val="left"/>
      <w:pPr>
        <w:ind w:left="2234" w:hanging="510"/>
      </w:pPr>
      <w:rPr>
        <w:rFonts w:cs="Times New Roman" w:hint="default"/>
        <w:b/>
      </w:rPr>
    </w:lvl>
    <w:lvl w:ilvl="2" w:tplc="E3D4C1A4">
      <w:start w:val="1"/>
      <w:numFmt w:val="lowerLetter"/>
      <w:lvlText w:val="%3)"/>
      <w:lvlJc w:val="left"/>
      <w:pPr>
        <w:ind w:left="2984" w:hanging="360"/>
      </w:pPr>
      <w:rPr>
        <w:rFonts w:cs="Times New Roman" w:hint="default"/>
        <w:b w:val="0"/>
        <w:i w:val="0"/>
      </w:rPr>
    </w:lvl>
    <w:lvl w:ilvl="3" w:tplc="040E000F" w:tentative="1">
      <w:start w:val="1"/>
      <w:numFmt w:val="decimal"/>
      <w:lvlText w:val="%4."/>
      <w:lvlJc w:val="left"/>
      <w:pPr>
        <w:ind w:left="3524" w:hanging="360"/>
      </w:pPr>
      <w:rPr>
        <w:rFonts w:cs="Times New Roman"/>
      </w:rPr>
    </w:lvl>
    <w:lvl w:ilvl="4" w:tplc="040E0019" w:tentative="1">
      <w:start w:val="1"/>
      <w:numFmt w:val="lowerLetter"/>
      <w:lvlText w:val="%5."/>
      <w:lvlJc w:val="left"/>
      <w:pPr>
        <w:ind w:left="4244" w:hanging="360"/>
      </w:pPr>
      <w:rPr>
        <w:rFonts w:cs="Times New Roman"/>
      </w:rPr>
    </w:lvl>
    <w:lvl w:ilvl="5" w:tplc="040E001B" w:tentative="1">
      <w:start w:val="1"/>
      <w:numFmt w:val="lowerRoman"/>
      <w:lvlText w:val="%6."/>
      <w:lvlJc w:val="right"/>
      <w:pPr>
        <w:ind w:left="4964" w:hanging="180"/>
      </w:pPr>
      <w:rPr>
        <w:rFonts w:cs="Times New Roman"/>
      </w:rPr>
    </w:lvl>
    <w:lvl w:ilvl="6" w:tplc="040E000F" w:tentative="1">
      <w:start w:val="1"/>
      <w:numFmt w:val="decimal"/>
      <w:lvlText w:val="%7."/>
      <w:lvlJc w:val="left"/>
      <w:pPr>
        <w:ind w:left="5684" w:hanging="360"/>
      </w:pPr>
      <w:rPr>
        <w:rFonts w:cs="Times New Roman"/>
      </w:rPr>
    </w:lvl>
    <w:lvl w:ilvl="7" w:tplc="040E0019" w:tentative="1">
      <w:start w:val="1"/>
      <w:numFmt w:val="lowerLetter"/>
      <w:lvlText w:val="%8."/>
      <w:lvlJc w:val="left"/>
      <w:pPr>
        <w:ind w:left="6404" w:hanging="360"/>
      </w:pPr>
      <w:rPr>
        <w:rFonts w:cs="Times New Roman"/>
      </w:rPr>
    </w:lvl>
    <w:lvl w:ilvl="8" w:tplc="040E001B" w:tentative="1">
      <w:start w:val="1"/>
      <w:numFmt w:val="lowerRoman"/>
      <w:lvlText w:val="%9."/>
      <w:lvlJc w:val="right"/>
      <w:pPr>
        <w:ind w:left="7124" w:hanging="180"/>
      </w:pPr>
      <w:rPr>
        <w:rFonts w:cs="Times New Roman"/>
      </w:rPr>
    </w:lvl>
  </w:abstractNum>
  <w:abstractNum w:abstractNumId="18" w15:restartNumberingAfterBreak="0">
    <w:nsid w:val="3E423A67"/>
    <w:multiLevelType w:val="hybridMultilevel"/>
    <w:tmpl w:val="88B619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07C145E"/>
    <w:multiLevelType w:val="hybridMultilevel"/>
    <w:tmpl w:val="3FDAF9EA"/>
    <w:lvl w:ilvl="0" w:tplc="9362C53C">
      <w:start w:val="1"/>
      <w:numFmt w:val="lowerLetter"/>
      <w:lvlText w:val="%1)"/>
      <w:lvlJc w:val="left"/>
      <w:pPr>
        <w:ind w:left="644" w:hanging="360"/>
      </w:pPr>
      <w:rPr>
        <w:rFonts w:cs="Times New Roman" w:hint="default"/>
        <w:b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0" w15:restartNumberingAfterBreak="0">
    <w:nsid w:val="415A5EFD"/>
    <w:multiLevelType w:val="hybridMultilevel"/>
    <w:tmpl w:val="95E05CFC"/>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1" w15:restartNumberingAfterBreak="0">
    <w:nsid w:val="416E68D1"/>
    <w:multiLevelType w:val="hybridMultilevel"/>
    <w:tmpl w:val="E00CD1D0"/>
    <w:lvl w:ilvl="0" w:tplc="B50E5F18">
      <w:start w:val="8"/>
      <w:numFmt w:val="lowerLetter"/>
      <w:lvlText w:val="%1)"/>
      <w:lvlJc w:val="left"/>
      <w:pPr>
        <w:ind w:left="644"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2" w15:restartNumberingAfterBreak="0">
    <w:nsid w:val="41813C28"/>
    <w:multiLevelType w:val="hybridMultilevel"/>
    <w:tmpl w:val="11C4EF5A"/>
    <w:lvl w:ilvl="0" w:tplc="EBD4DC3C">
      <w:start w:val="1"/>
      <w:numFmt w:val="lowerLetter"/>
      <w:lvlText w:val="e%1)"/>
      <w:lvlJc w:val="left"/>
      <w:pPr>
        <w:ind w:left="1797"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3" w15:restartNumberingAfterBreak="0">
    <w:nsid w:val="42200E2B"/>
    <w:multiLevelType w:val="hybridMultilevel"/>
    <w:tmpl w:val="6CD6AF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44813BDC"/>
    <w:multiLevelType w:val="hybridMultilevel"/>
    <w:tmpl w:val="895AEC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76700DD"/>
    <w:multiLevelType w:val="hybridMultilevel"/>
    <w:tmpl w:val="B4722684"/>
    <w:lvl w:ilvl="0" w:tplc="040E0001">
      <w:start w:val="1"/>
      <w:numFmt w:val="bullet"/>
      <w:lvlText w:val=""/>
      <w:lvlJc w:val="left"/>
      <w:pPr>
        <w:ind w:left="1789" w:hanging="360"/>
      </w:pPr>
      <w:rPr>
        <w:rFonts w:ascii="Symbol" w:hAnsi="Symbol" w:hint="default"/>
      </w:rPr>
    </w:lvl>
    <w:lvl w:ilvl="1" w:tplc="040E0003" w:tentative="1">
      <w:start w:val="1"/>
      <w:numFmt w:val="bullet"/>
      <w:lvlText w:val="o"/>
      <w:lvlJc w:val="left"/>
      <w:pPr>
        <w:ind w:left="2509" w:hanging="360"/>
      </w:pPr>
      <w:rPr>
        <w:rFonts w:ascii="Courier New" w:hAnsi="Courier New" w:hint="default"/>
      </w:rPr>
    </w:lvl>
    <w:lvl w:ilvl="2" w:tplc="040E0005" w:tentative="1">
      <w:start w:val="1"/>
      <w:numFmt w:val="bullet"/>
      <w:lvlText w:val=""/>
      <w:lvlJc w:val="left"/>
      <w:pPr>
        <w:ind w:left="3229" w:hanging="360"/>
      </w:pPr>
      <w:rPr>
        <w:rFonts w:ascii="Wingdings" w:hAnsi="Wingdings" w:hint="default"/>
      </w:rPr>
    </w:lvl>
    <w:lvl w:ilvl="3" w:tplc="040E0001" w:tentative="1">
      <w:start w:val="1"/>
      <w:numFmt w:val="bullet"/>
      <w:lvlText w:val=""/>
      <w:lvlJc w:val="left"/>
      <w:pPr>
        <w:ind w:left="3949" w:hanging="360"/>
      </w:pPr>
      <w:rPr>
        <w:rFonts w:ascii="Symbol" w:hAnsi="Symbol" w:hint="default"/>
      </w:rPr>
    </w:lvl>
    <w:lvl w:ilvl="4" w:tplc="040E0003" w:tentative="1">
      <w:start w:val="1"/>
      <w:numFmt w:val="bullet"/>
      <w:lvlText w:val="o"/>
      <w:lvlJc w:val="left"/>
      <w:pPr>
        <w:ind w:left="4669" w:hanging="360"/>
      </w:pPr>
      <w:rPr>
        <w:rFonts w:ascii="Courier New" w:hAnsi="Courier New" w:hint="default"/>
      </w:rPr>
    </w:lvl>
    <w:lvl w:ilvl="5" w:tplc="040E0005" w:tentative="1">
      <w:start w:val="1"/>
      <w:numFmt w:val="bullet"/>
      <w:lvlText w:val=""/>
      <w:lvlJc w:val="left"/>
      <w:pPr>
        <w:ind w:left="5389" w:hanging="360"/>
      </w:pPr>
      <w:rPr>
        <w:rFonts w:ascii="Wingdings" w:hAnsi="Wingdings" w:hint="default"/>
      </w:rPr>
    </w:lvl>
    <w:lvl w:ilvl="6" w:tplc="040E0001" w:tentative="1">
      <w:start w:val="1"/>
      <w:numFmt w:val="bullet"/>
      <w:lvlText w:val=""/>
      <w:lvlJc w:val="left"/>
      <w:pPr>
        <w:ind w:left="6109" w:hanging="360"/>
      </w:pPr>
      <w:rPr>
        <w:rFonts w:ascii="Symbol" w:hAnsi="Symbol" w:hint="default"/>
      </w:rPr>
    </w:lvl>
    <w:lvl w:ilvl="7" w:tplc="040E0003" w:tentative="1">
      <w:start w:val="1"/>
      <w:numFmt w:val="bullet"/>
      <w:lvlText w:val="o"/>
      <w:lvlJc w:val="left"/>
      <w:pPr>
        <w:ind w:left="6829" w:hanging="360"/>
      </w:pPr>
      <w:rPr>
        <w:rFonts w:ascii="Courier New" w:hAnsi="Courier New" w:hint="default"/>
      </w:rPr>
    </w:lvl>
    <w:lvl w:ilvl="8" w:tplc="040E0005" w:tentative="1">
      <w:start w:val="1"/>
      <w:numFmt w:val="bullet"/>
      <w:lvlText w:val=""/>
      <w:lvlJc w:val="left"/>
      <w:pPr>
        <w:ind w:left="7549" w:hanging="360"/>
      </w:pPr>
      <w:rPr>
        <w:rFonts w:ascii="Wingdings" w:hAnsi="Wingdings" w:hint="default"/>
      </w:rPr>
    </w:lvl>
  </w:abstractNum>
  <w:abstractNum w:abstractNumId="26" w15:restartNumberingAfterBreak="0">
    <w:nsid w:val="48CE4E0C"/>
    <w:multiLevelType w:val="hybridMultilevel"/>
    <w:tmpl w:val="E78468D4"/>
    <w:lvl w:ilvl="0" w:tplc="778221E4">
      <w:start w:val="1"/>
      <w:numFmt w:val="lowerLetter"/>
      <w:lvlText w:val="%1)"/>
      <w:lvlJc w:val="left"/>
      <w:pPr>
        <w:ind w:left="360" w:hanging="360"/>
      </w:pPr>
      <w:rPr>
        <w:rFonts w:cs="Times New Roman" w:hint="default"/>
        <w:b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7" w15:restartNumberingAfterBreak="0">
    <w:nsid w:val="4CFD5ABA"/>
    <w:multiLevelType w:val="hybridMultilevel"/>
    <w:tmpl w:val="EBFE151E"/>
    <w:lvl w:ilvl="0" w:tplc="9362C53C">
      <w:start w:val="1"/>
      <w:numFmt w:val="lowerLetter"/>
      <w:lvlText w:val="%1)"/>
      <w:lvlJc w:val="left"/>
      <w:pPr>
        <w:ind w:left="644" w:hanging="360"/>
      </w:pPr>
      <w:rPr>
        <w:rFonts w:cs="Times New Roman" w:hint="default"/>
        <w:b w:val="0"/>
      </w:rPr>
    </w:lvl>
    <w:lvl w:ilvl="1" w:tplc="F216D290">
      <w:start w:val="1"/>
      <w:numFmt w:val="lowerLetter"/>
      <w:lvlText w:val="%2)"/>
      <w:lvlJc w:val="left"/>
      <w:pPr>
        <w:ind w:left="1364" w:hanging="360"/>
      </w:pPr>
      <w:rPr>
        <w:rFonts w:cs="Times New Roman" w:hint="default"/>
      </w:rPr>
    </w:lvl>
    <w:lvl w:ilvl="2" w:tplc="040E001B" w:tentative="1">
      <w:start w:val="1"/>
      <w:numFmt w:val="lowerRoman"/>
      <w:lvlText w:val="%3."/>
      <w:lvlJc w:val="right"/>
      <w:pPr>
        <w:ind w:left="2084" w:hanging="180"/>
      </w:pPr>
      <w:rPr>
        <w:rFonts w:cs="Times New Roman"/>
      </w:rPr>
    </w:lvl>
    <w:lvl w:ilvl="3" w:tplc="040E000F" w:tentative="1">
      <w:start w:val="1"/>
      <w:numFmt w:val="decimal"/>
      <w:lvlText w:val="%4."/>
      <w:lvlJc w:val="left"/>
      <w:pPr>
        <w:ind w:left="2804" w:hanging="360"/>
      </w:pPr>
      <w:rPr>
        <w:rFonts w:cs="Times New Roman"/>
      </w:rPr>
    </w:lvl>
    <w:lvl w:ilvl="4" w:tplc="040E0019" w:tentative="1">
      <w:start w:val="1"/>
      <w:numFmt w:val="lowerLetter"/>
      <w:lvlText w:val="%5."/>
      <w:lvlJc w:val="left"/>
      <w:pPr>
        <w:ind w:left="3524" w:hanging="360"/>
      </w:pPr>
      <w:rPr>
        <w:rFonts w:cs="Times New Roman"/>
      </w:rPr>
    </w:lvl>
    <w:lvl w:ilvl="5" w:tplc="040E001B" w:tentative="1">
      <w:start w:val="1"/>
      <w:numFmt w:val="lowerRoman"/>
      <w:lvlText w:val="%6."/>
      <w:lvlJc w:val="right"/>
      <w:pPr>
        <w:ind w:left="4244" w:hanging="180"/>
      </w:pPr>
      <w:rPr>
        <w:rFonts w:cs="Times New Roman"/>
      </w:rPr>
    </w:lvl>
    <w:lvl w:ilvl="6" w:tplc="040E000F" w:tentative="1">
      <w:start w:val="1"/>
      <w:numFmt w:val="decimal"/>
      <w:lvlText w:val="%7."/>
      <w:lvlJc w:val="left"/>
      <w:pPr>
        <w:ind w:left="4964" w:hanging="360"/>
      </w:pPr>
      <w:rPr>
        <w:rFonts w:cs="Times New Roman"/>
      </w:rPr>
    </w:lvl>
    <w:lvl w:ilvl="7" w:tplc="040E0019" w:tentative="1">
      <w:start w:val="1"/>
      <w:numFmt w:val="lowerLetter"/>
      <w:lvlText w:val="%8."/>
      <w:lvlJc w:val="left"/>
      <w:pPr>
        <w:ind w:left="5684" w:hanging="360"/>
      </w:pPr>
      <w:rPr>
        <w:rFonts w:cs="Times New Roman"/>
      </w:rPr>
    </w:lvl>
    <w:lvl w:ilvl="8" w:tplc="040E001B" w:tentative="1">
      <w:start w:val="1"/>
      <w:numFmt w:val="lowerRoman"/>
      <w:lvlText w:val="%9."/>
      <w:lvlJc w:val="right"/>
      <w:pPr>
        <w:ind w:left="6404" w:hanging="180"/>
      </w:pPr>
      <w:rPr>
        <w:rFonts w:cs="Times New Roman"/>
      </w:rPr>
    </w:lvl>
  </w:abstractNum>
  <w:abstractNum w:abstractNumId="28" w15:restartNumberingAfterBreak="0">
    <w:nsid w:val="4E84629F"/>
    <w:multiLevelType w:val="hybridMultilevel"/>
    <w:tmpl w:val="C9704892"/>
    <w:lvl w:ilvl="0" w:tplc="268E6072">
      <w:start w:val="1"/>
      <w:numFmt w:val="upperLetter"/>
      <w:lvlText w:val="%1)"/>
      <w:lvlJc w:val="left"/>
      <w:pPr>
        <w:ind w:left="644" w:hanging="360"/>
      </w:pPr>
      <w:rPr>
        <w:rFonts w:cs="Times New Roman" w:hint="default"/>
        <w:b/>
      </w:rPr>
    </w:lvl>
    <w:lvl w:ilvl="1" w:tplc="5A7002E4">
      <w:start w:val="1"/>
      <w:numFmt w:val="lowerLetter"/>
      <w:lvlText w:val="%2)"/>
      <w:lvlJc w:val="left"/>
      <w:pPr>
        <w:ind w:left="1364" w:hanging="360"/>
      </w:pPr>
      <w:rPr>
        <w:rFonts w:cs="Times New Roman" w:hint="default"/>
        <w:i w:val="0"/>
      </w:rPr>
    </w:lvl>
    <w:lvl w:ilvl="2" w:tplc="040E001B" w:tentative="1">
      <w:start w:val="1"/>
      <w:numFmt w:val="lowerRoman"/>
      <w:lvlText w:val="%3."/>
      <w:lvlJc w:val="right"/>
      <w:pPr>
        <w:ind w:left="2084" w:hanging="180"/>
      </w:pPr>
      <w:rPr>
        <w:rFonts w:cs="Times New Roman"/>
      </w:rPr>
    </w:lvl>
    <w:lvl w:ilvl="3" w:tplc="040E000F" w:tentative="1">
      <w:start w:val="1"/>
      <w:numFmt w:val="decimal"/>
      <w:lvlText w:val="%4."/>
      <w:lvlJc w:val="left"/>
      <w:pPr>
        <w:ind w:left="2804" w:hanging="360"/>
      </w:pPr>
      <w:rPr>
        <w:rFonts w:cs="Times New Roman"/>
      </w:rPr>
    </w:lvl>
    <w:lvl w:ilvl="4" w:tplc="040E0019" w:tentative="1">
      <w:start w:val="1"/>
      <w:numFmt w:val="lowerLetter"/>
      <w:lvlText w:val="%5."/>
      <w:lvlJc w:val="left"/>
      <w:pPr>
        <w:ind w:left="3524" w:hanging="360"/>
      </w:pPr>
      <w:rPr>
        <w:rFonts w:cs="Times New Roman"/>
      </w:rPr>
    </w:lvl>
    <w:lvl w:ilvl="5" w:tplc="040E001B" w:tentative="1">
      <w:start w:val="1"/>
      <w:numFmt w:val="lowerRoman"/>
      <w:lvlText w:val="%6."/>
      <w:lvlJc w:val="right"/>
      <w:pPr>
        <w:ind w:left="4244" w:hanging="180"/>
      </w:pPr>
      <w:rPr>
        <w:rFonts w:cs="Times New Roman"/>
      </w:rPr>
    </w:lvl>
    <w:lvl w:ilvl="6" w:tplc="040E000F" w:tentative="1">
      <w:start w:val="1"/>
      <w:numFmt w:val="decimal"/>
      <w:lvlText w:val="%7."/>
      <w:lvlJc w:val="left"/>
      <w:pPr>
        <w:ind w:left="4964" w:hanging="360"/>
      </w:pPr>
      <w:rPr>
        <w:rFonts w:cs="Times New Roman"/>
      </w:rPr>
    </w:lvl>
    <w:lvl w:ilvl="7" w:tplc="040E0019" w:tentative="1">
      <w:start w:val="1"/>
      <w:numFmt w:val="lowerLetter"/>
      <w:lvlText w:val="%8."/>
      <w:lvlJc w:val="left"/>
      <w:pPr>
        <w:ind w:left="5684" w:hanging="360"/>
      </w:pPr>
      <w:rPr>
        <w:rFonts w:cs="Times New Roman"/>
      </w:rPr>
    </w:lvl>
    <w:lvl w:ilvl="8" w:tplc="040E001B" w:tentative="1">
      <w:start w:val="1"/>
      <w:numFmt w:val="lowerRoman"/>
      <w:lvlText w:val="%9."/>
      <w:lvlJc w:val="right"/>
      <w:pPr>
        <w:ind w:left="6404" w:hanging="180"/>
      </w:pPr>
      <w:rPr>
        <w:rFonts w:cs="Times New Roman"/>
      </w:rPr>
    </w:lvl>
  </w:abstractNum>
  <w:abstractNum w:abstractNumId="29" w15:restartNumberingAfterBreak="0">
    <w:nsid w:val="5036666E"/>
    <w:multiLevelType w:val="hybridMultilevel"/>
    <w:tmpl w:val="DA988144"/>
    <w:lvl w:ilvl="0" w:tplc="79D2EAF8">
      <w:start w:val="13"/>
      <w:numFmt w:val="lowerLetter"/>
      <w:lvlText w:val="%1)"/>
      <w:lvlJc w:val="left"/>
      <w:pPr>
        <w:ind w:left="-774" w:hanging="360"/>
      </w:pPr>
      <w:rPr>
        <w:rFonts w:cs="Times New Roman" w:hint="default"/>
        <w:i/>
      </w:rPr>
    </w:lvl>
    <w:lvl w:ilvl="1" w:tplc="040E0019" w:tentative="1">
      <w:start w:val="1"/>
      <w:numFmt w:val="lowerLetter"/>
      <w:lvlText w:val="%2."/>
      <w:lvlJc w:val="left"/>
      <w:pPr>
        <w:ind w:left="-261" w:hanging="360"/>
      </w:pPr>
      <w:rPr>
        <w:rFonts w:cs="Times New Roman"/>
      </w:rPr>
    </w:lvl>
    <w:lvl w:ilvl="2" w:tplc="040E001B" w:tentative="1">
      <w:start w:val="1"/>
      <w:numFmt w:val="lowerRoman"/>
      <w:lvlText w:val="%3."/>
      <w:lvlJc w:val="right"/>
      <w:pPr>
        <w:ind w:left="459" w:hanging="180"/>
      </w:pPr>
      <w:rPr>
        <w:rFonts w:cs="Times New Roman"/>
      </w:rPr>
    </w:lvl>
    <w:lvl w:ilvl="3" w:tplc="040E000F" w:tentative="1">
      <w:start w:val="1"/>
      <w:numFmt w:val="decimal"/>
      <w:lvlText w:val="%4."/>
      <w:lvlJc w:val="left"/>
      <w:pPr>
        <w:ind w:left="1179" w:hanging="360"/>
      </w:pPr>
      <w:rPr>
        <w:rFonts w:cs="Times New Roman"/>
      </w:rPr>
    </w:lvl>
    <w:lvl w:ilvl="4" w:tplc="040E0019" w:tentative="1">
      <w:start w:val="1"/>
      <w:numFmt w:val="lowerLetter"/>
      <w:lvlText w:val="%5."/>
      <w:lvlJc w:val="left"/>
      <w:pPr>
        <w:ind w:left="1899" w:hanging="360"/>
      </w:pPr>
      <w:rPr>
        <w:rFonts w:cs="Times New Roman"/>
      </w:rPr>
    </w:lvl>
    <w:lvl w:ilvl="5" w:tplc="040E001B" w:tentative="1">
      <w:start w:val="1"/>
      <w:numFmt w:val="lowerRoman"/>
      <w:lvlText w:val="%6."/>
      <w:lvlJc w:val="right"/>
      <w:pPr>
        <w:ind w:left="2619" w:hanging="180"/>
      </w:pPr>
      <w:rPr>
        <w:rFonts w:cs="Times New Roman"/>
      </w:rPr>
    </w:lvl>
    <w:lvl w:ilvl="6" w:tplc="040E000F" w:tentative="1">
      <w:start w:val="1"/>
      <w:numFmt w:val="decimal"/>
      <w:lvlText w:val="%7."/>
      <w:lvlJc w:val="left"/>
      <w:pPr>
        <w:ind w:left="3339" w:hanging="360"/>
      </w:pPr>
      <w:rPr>
        <w:rFonts w:cs="Times New Roman"/>
      </w:rPr>
    </w:lvl>
    <w:lvl w:ilvl="7" w:tplc="040E0019" w:tentative="1">
      <w:start w:val="1"/>
      <w:numFmt w:val="lowerLetter"/>
      <w:lvlText w:val="%8."/>
      <w:lvlJc w:val="left"/>
      <w:pPr>
        <w:ind w:left="4059" w:hanging="360"/>
      </w:pPr>
      <w:rPr>
        <w:rFonts w:cs="Times New Roman"/>
      </w:rPr>
    </w:lvl>
    <w:lvl w:ilvl="8" w:tplc="040E001B" w:tentative="1">
      <w:start w:val="1"/>
      <w:numFmt w:val="lowerRoman"/>
      <w:lvlText w:val="%9."/>
      <w:lvlJc w:val="right"/>
      <w:pPr>
        <w:ind w:left="4779" w:hanging="180"/>
      </w:pPr>
      <w:rPr>
        <w:rFonts w:cs="Times New Roman"/>
      </w:rPr>
    </w:lvl>
  </w:abstractNum>
  <w:abstractNum w:abstractNumId="30" w15:restartNumberingAfterBreak="0">
    <w:nsid w:val="51451797"/>
    <w:multiLevelType w:val="hybridMultilevel"/>
    <w:tmpl w:val="65B67194"/>
    <w:lvl w:ilvl="0" w:tplc="EBD4DC3C">
      <w:start w:val="1"/>
      <w:numFmt w:val="lowerLetter"/>
      <w:lvlText w:val="e%1)"/>
      <w:lvlJc w:val="left"/>
      <w:pPr>
        <w:ind w:left="717" w:hanging="360"/>
      </w:pPr>
      <w:rPr>
        <w:rFonts w:cs="Times New Roman" w:hint="default"/>
      </w:rPr>
    </w:lvl>
    <w:lvl w:ilvl="1" w:tplc="040E0019" w:tentative="1">
      <w:start w:val="1"/>
      <w:numFmt w:val="lowerLetter"/>
      <w:lvlText w:val="%2."/>
      <w:lvlJc w:val="left"/>
      <w:pPr>
        <w:ind w:left="360" w:hanging="360"/>
      </w:pPr>
      <w:rPr>
        <w:rFonts w:cs="Times New Roman"/>
      </w:rPr>
    </w:lvl>
    <w:lvl w:ilvl="2" w:tplc="040E001B" w:tentative="1">
      <w:start w:val="1"/>
      <w:numFmt w:val="lowerRoman"/>
      <w:lvlText w:val="%3."/>
      <w:lvlJc w:val="right"/>
      <w:pPr>
        <w:ind w:left="1080" w:hanging="180"/>
      </w:pPr>
      <w:rPr>
        <w:rFonts w:cs="Times New Roman"/>
      </w:rPr>
    </w:lvl>
    <w:lvl w:ilvl="3" w:tplc="040E000F" w:tentative="1">
      <w:start w:val="1"/>
      <w:numFmt w:val="decimal"/>
      <w:lvlText w:val="%4."/>
      <w:lvlJc w:val="left"/>
      <w:pPr>
        <w:ind w:left="1800" w:hanging="360"/>
      </w:pPr>
      <w:rPr>
        <w:rFonts w:cs="Times New Roman"/>
      </w:rPr>
    </w:lvl>
    <w:lvl w:ilvl="4" w:tplc="040E0019" w:tentative="1">
      <w:start w:val="1"/>
      <w:numFmt w:val="lowerLetter"/>
      <w:lvlText w:val="%5."/>
      <w:lvlJc w:val="left"/>
      <w:pPr>
        <w:ind w:left="2520" w:hanging="360"/>
      </w:pPr>
      <w:rPr>
        <w:rFonts w:cs="Times New Roman"/>
      </w:rPr>
    </w:lvl>
    <w:lvl w:ilvl="5" w:tplc="040E001B" w:tentative="1">
      <w:start w:val="1"/>
      <w:numFmt w:val="lowerRoman"/>
      <w:lvlText w:val="%6."/>
      <w:lvlJc w:val="right"/>
      <w:pPr>
        <w:ind w:left="3240" w:hanging="180"/>
      </w:pPr>
      <w:rPr>
        <w:rFonts w:cs="Times New Roman"/>
      </w:rPr>
    </w:lvl>
    <w:lvl w:ilvl="6" w:tplc="040E000F" w:tentative="1">
      <w:start w:val="1"/>
      <w:numFmt w:val="decimal"/>
      <w:lvlText w:val="%7."/>
      <w:lvlJc w:val="left"/>
      <w:pPr>
        <w:ind w:left="3960" w:hanging="360"/>
      </w:pPr>
      <w:rPr>
        <w:rFonts w:cs="Times New Roman"/>
      </w:rPr>
    </w:lvl>
    <w:lvl w:ilvl="7" w:tplc="040E0019" w:tentative="1">
      <w:start w:val="1"/>
      <w:numFmt w:val="lowerLetter"/>
      <w:lvlText w:val="%8."/>
      <w:lvlJc w:val="left"/>
      <w:pPr>
        <w:ind w:left="4680" w:hanging="360"/>
      </w:pPr>
      <w:rPr>
        <w:rFonts w:cs="Times New Roman"/>
      </w:rPr>
    </w:lvl>
    <w:lvl w:ilvl="8" w:tplc="040E001B" w:tentative="1">
      <w:start w:val="1"/>
      <w:numFmt w:val="lowerRoman"/>
      <w:lvlText w:val="%9."/>
      <w:lvlJc w:val="right"/>
      <w:pPr>
        <w:ind w:left="5400" w:hanging="180"/>
      </w:pPr>
      <w:rPr>
        <w:rFonts w:cs="Times New Roman"/>
      </w:rPr>
    </w:lvl>
  </w:abstractNum>
  <w:abstractNum w:abstractNumId="31" w15:restartNumberingAfterBreak="0">
    <w:nsid w:val="515F724B"/>
    <w:multiLevelType w:val="multilevel"/>
    <w:tmpl w:val="3358FF9A"/>
    <w:lvl w:ilvl="0">
      <w:start w:val="2"/>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3699" w:hanging="72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32" w15:restartNumberingAfterBreak="0">
    <w:nsid w:val="51EC0F2F"/>
    <w:multiLevelType w:val="hybridMultilevel"/>
    <w:tmpl w:val="D8CA6036"/>
    <w:lvl w:ilvl="0" w:tplc="040E0017">
      <w:start w:val="1"/>
      <w:numFmt w:val="lowerLetter"/>
      <w:lvlText w:val="%1)"/>
      <w:lvlJc w:val="left"/>
      <w:pPr>
        <w:ind w:left="927" w:hanging="360"/>
      </w:pPr>
      <w:rPr>
        <w:rFonts w:cs="Times New Roman"/>
      </w:rPr>
    </w:lvl>
    <w:lvl w:ilvl="1" w:tplc="040E0019" w:tentative="1">
      <w:start w:val="1"/>
      <w:numFmt w:val="lowerLetter"/>
      <w:lvlText w:val="%2."/>
      <w:lvlJc w:val="left"/>
      <w:pPr>
        <w:ind w:left="1647" w:hanging="360"/>
      </w:pPr>
      <w:rPr>
        <w:rFonts w:cs="Times New Roman"/>
      </w:rPr>
    </w:lvl>
    <w:lvl w:ilvl="2" w:tplc="040E001B" w:tentative="1">
      <w:start w:val="1"/>
      <w:numFmt w:val="lowerRoman"/>
      <w:lvlText w:val="%3."/>
      <w:lvlJc w:val="right"/>
      <w:pPr>
        <w:ind w:left="2367" w:hanging="180"/>
      </w:pPr>
      <w:rPr>
        <w:rFonts w:cs="Times New Roman"/>
      </w:rPr>
    </w:lvl>
    <w:lvl w:ilvl="3" w:tplc="040E000F" w:tentative="1">
      <w:start w:val="1"/>
      <w:numFmt w:val="decimal"/>
      <w:lvlText w:val="%4."/>
      <w:lvlJc w:val="left"/>
      <w:pPr>
        <w:ind w:left="3087" w:hanging="360"/>
      </w:pPr>
      <w:rPr>
        <w:rFonts w:cs="Times New Roman"/>
      </w:rPr>
    </w:lvl>
    <w:lvl w:ilvl="4" w:tplc="040E0019" w:tentative="1">
      <w:start w:val="1"/>
      <w:numFmt w:val="lowerLetter"/>
      <w:lvlText w:val="%5."/>
      <w:lvlJc w:val="left"/>
      <w:pPr>
        <w:ind w:left="3807" w:hanging="360"/>
      </w:pPr>
      <w:rPr>
        <w:rFonts w:cs="Times New Roman"/>
      </w:rPr>
    </w:lvl>
    <w:lvl w:ilvl="5" w:tplc="040E001B" w:tentative="1">
      <w:start w:val="1"/>
      <w:numFmt w:val="lowerRoman"/>
      <w:lvlText w:val="%6."/>
      <w:lvlJc w:val="right"/>
      <w:pPr>
        <w:ind w:left="4527" w:hanging="180"/>
      </w:pPr>
      <w:rPr>
        <w:rFonts w:cs="Times New Roman"/>
      </w:rPr>
    </w:lvl>
    <w:lvl w:ilvl="6" w:tplc="040E000F" w:tentative="1">
      <w:start w:val="1"/>
      <w:numFmt w:val="decimal"/>
      <w:lvlText w:val="%7."/>
      <w:lvlJc w:val="left"/>
      <w:pPr>
        <w:ind w:left="5247" w:hanging="360"/>
      </w:pPr>
      <w:rPr>
        <w:rFonts w:cs="Times New Roman"/>
      </w:rPr>
    </w:lvl>
    <w:lvl w:ilvl="7" w:tplc="040E0019" w:tentative="1">
      <w:start w:val="1"/>
      <w:numFmt w:val="lowerLetter"/>
      <w:lvlText w:val="%8."/>
      <w:lvlJc w:val="left"/>
      <w:pPr>
        <w:ind w:left="5967" w:hanging="360"/>
      </w:pPr>
      <w:rPr>
        <w:rFonts w:cs="Times New Roman"/>
      </w:rPr>
    </w:lvl>
    <w:lvl w:ilvl="8" w:tplc="040E001B" w:tentative="1">
      <w:start w:val="1"/>
      <w:numFmt w:val="lowerRoman"/>
      <w:lvlText w:val="%9."/>
      <w:lvlJc w:val="right"/>
      <w:pPr>
        <w:ind w:left="6687" w:hanging="180"/>
      </w:pPr>
      <w:rPr>
        <w:rFonts w:cs="Times New Roman"/>
      </w:rPr>
    </w:lvl>
  </w:abstractNum>
  <w:abstractNum w:abstractNumId="33" w15:restartNumberingAfterBreak="0">
    <w:nsid w:val="530C4ADD"/>
    <w:multiLevelType w:val="hybridMultilevel"/>
    <w:tmpl w:val="95568582"/>
    <w:lvl w:ilvl="0" w:tplc="040E0017">
      <w:start w:val="1"/>
      <w:numFmt w:val="lowerLetter"/>
      <w:lvlText w:val="%1)"/>
      <w:lvlJc w:val="left"/>
      <w:pPr>
        <w:ind w:left="924" w:hanging="360"/>
      </w:pPr>
      <w:rPr>
        <w:rFonts w:cs="Times New Roman"/>
      </w:rPr>
    </w:lvl>
    <w:lvl w:ilvl="1" w:tplc="040E0019" w:tentative="1">
      <w:start w:val="1"/>
      <w:numFmt w:val="lowerLetter"/>
      <w:lvlText w:val="%2."/>
      <w:lvlJc w:val="left"/>
      <w:pPr>
        <w:ind w:left="1644" w:hanging="360"/>
      </w:pPr>
      <w:rPr>
        <w:rFonts w:cs="Times New Roman"/>
      </w:rPr>
    </w:lvl>
    <w:lvl w:ilvl="2" w:tplc="040E001B" w:tentative="1">
      <w:start w:val="1"/>
      <w:numFmt w:val="lowerRoman"/>
      <w:lvlText w:val="%3."/>
      <w:lvlJc w:val="right"/>
      <w:pPr>
        <w:ind w:left="2364" w:hanging="180"/>
      </w:pPr>
      <w:rPr>
        <w:rFonts w:cs="Times New Roman"/>
      </w:rPr>
    </w:lvl>
    <w:lvl w:ilvl="3" w:tplc="040E000F" w:tentative="1">
      <w:start w:val="1"/>
      <w:numFmt w:val="decimal"/>
      <w:lvlText w:val="%4."/>
      <w:lvlJc w:val="left"/>
      <w:pPr>
        <w:ind w:left="3084" w:hanging="360"/>
      </w:pPr>
      <w:rPr>
        <w:rFonts w:cs="Times New Roman"/>
      </w:rPr>
    </w:lvl>
    <w:lvl w:ilvl="4" w:tplc="040E0019" w:tentative="1">
      <w:start w:val="1"/>
      <w:numFmt w:val="lowerLetter"/>
      <w:lvlText w:val="%5."/>
      <w:lvlJc w:val="left"/>
      <w:pPr>
        <w:ind w:left="3804" w:hanging="360"/>
      </w:pPr>
      <w:rPr>
        <w:rFonts w:cs="Times New Roman"/>
      </w:rPr>
    </w:lvl>
    <w:lvl w:ilvl="5" w:tplc="040E001B" w:tentative="1">
      <w:start w:val="1"/>
      <w:numFmt w:val="lowerRoman"/>
      <w:lvlText w:val="%6."/>
      <w:lvlJc w:val="right"/>
      <w:pPr>
        <w:ind w:left="4524" w:hanging="180"/>
      </w:pPr>
      <w:rPr>
        <w:rFonts w:cs="Times New Roman"/>
      </w:rPr>
    </w:lvl>
    <w:lvl w:ilvl="6" w:tplc="040E000F" w:tentative="1">
      <w:start w:val="1"/>
      <w:numFmt w:val="decimal"/>
      <w:lvlText w:val="%7."/>
      <w:lvlJc w:val="left"/>
      <w:pPr>
        <w:ind w:left="5244" w:hanging="360"/>
      </w:pPr>
      <w:rPr>
        <w:rFonts w:cs="Times New Roman"/>
      </w:rPr>
    </w:lvl>
    <w:lvl w:ilvl="7" w:tplc="040E0019" w:tentative="1">
      <w:start w:val="1"/>
      <w:numFmt w:val="lowerLetter"/>
      <w:lvlText w:val="%8."/>
      <w:lvlJc w:val="left"/>
      <w:pPr>
        <w:ind w:left="5964" w:hanging="360"/>
      </w:pPr>
      <w:rPr>
        <w:rFonts w:cs="Times New Roman"/>
      </w:rPr>
    </w:lvl>
    <w:lvl w:ilvl="8" w:tplc="040E001B" w:tentative="1">
      <w:start w:val="1"/>
      <w:numFmt w:val="lowerRoman"/>
      <w:lvlText w:val="%9."/>
      <w:lvlJc w:val="right"/>
      <w:pPr>
        <w:ind w:left="6684" w:hanging="180"/>
      </w:pPr>
      <w:rPr>
        <w:rFonts w:cs="Times New Roman"/>
      </w:rPr>
    </w:lvl>
  </w:abstractNum>
  <w:abstractNum w:abstractNumId="34" w15:restartNumberingAfterBreak="0">
    <w:nsid w:val="53576F06"/>
    <w:multiLevelType w:val="hybridMultilevel"/>
    <w:tmpl w:val="1144C156"/>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5" w15:restartNumberingAfterBreak="0">
    <w:nsid w:val="536D3115"/>
    <w:multiLevelType w:val="hybridMultilevel"/>
    <w:tmpl w:val="39BC45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554464BE"/>
    <w:multiLevelType w:val="hybridMultilevel"/>
    <w:tmpl w:val="8B5493A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7" w15:restartNumberingAfterBreak="0">
    <w:nsid w:val="5BBB6308"/>
    <w:multiLevelType w:val="hybridMultilevel"/>
    <w:tmpl w:val="E63C0D06"/>
    <w:lvl w:ilvl="0" w:tplc="7FF2CD7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C9B00CB"/>
    <w:multiLevelType w:val="hybridMultilevel"/>
    <w:tmpl w:val="11B6E910"/>
    <w:lvl w:ilvl="0" w:tplc="040E0017">
      <w:start w:val="1"/>
      <w:numFmt w:val="lowerLetter"/>
      <w:lvlText w:val="%1)"/>
      <w:lvlJc w:val="left"/>
      <w:pPr>
        <w:ind w:left="1287" w:hanging="360"/>
      </w:pPr>
      <w:rPr>
        <w:rFonts w:cs="Times New Roman"/>
      </w:rPr>
    </w:lvl>
    <w:lvl w:ilvl="1" w:tplc="040E0019" w:tentative="1">
      <w:start w:val="1"/>
      <w:numFmt w:val="lowerLetter"/>
      <w:lvlText w:val="%2."/>
      <w:lvlJc w:val="left"/>
      <w:pPr>
        <w:ind w:left="2007" w:hanging="360"/>
      </w:pPr>
      <w:rPr>
        <w:rFonts w:cs="Times New Roman"/>
      </w:rPr>
    </w:lvl>
    <w:lvl w:ilvl="2" w:tplc="040E001B" w:tentative="1">
      <w:start w:val="1"/>
      <w:numFmt w:val="lowerRoman"/>
      <w:lvlText w:val="%3."/>
      <w:lvlJc w:val="right"/>
      <w:pPr>
        <w:ind w:left="2727" w:hanging="180"/>
      </w:pPr>
      <w:rPr>
        <w:rFonts w:cs="Times New Roman"/>
      </w:rPr>
    </w:lvl>
    <w:lvl w:ilvl="3" w:tplc="040E000F" w:tentative="1">
      <w:start w:val="1"/>
      <w:numFmt w:val="decimal"/>
      <w:lvlText w:val="%4."/>
      <w:lvlJc w:val="left"/>
      <w:pPr>
        <w:ind w:left="3447" w:hanging="360"/>
      </w:pPr>
      <w:rPr>
        <w:rFonts w:cs="Times New Roman"/>
      </w:rPr>
    </w:lvl>
    <w:lvl w:ilvl="4" w:tplc="040E0019" w:tentative="1">
      <w:start w:val="1"/>
      <w:numFmt w:val="lowerLetter"/>
      <w:lvlText w:val="%5."/>
      <w:lvlJc w:val="left"/>
      <w:pPr>
        <w:ind w:left="4167" w:hanging="360"/>
      </w:pPr>
      <w:rPr>
        <w:rFonts w:cs="Times New Roman"/>
      </w:rPr>
    </w:lvl>
    <w:lvl w:ilvl="5" w:tplc="040E001B" w:tentative="1">
      <w:start w:val="1"/>
      <w:numFmt w:val="lowerRoman"/>
      <w:lvlText w:val="%6."/>
      <w:lvlJc w:val="right"/>
      <w:pPr>
        <w:ind w:left="4887" w:hanging="180"/>
      </w:pPr>
      <w:rPr>
        <w:rFonts w:cs="Times New Roman"/>
      </w:rPr>
    </w:lvl>
    <w:lvl w:ilvl="6" w:tplc="040E000F" w:tentative="1">
      <w:start w:val="1"/>
      <w:numFmt w:val="decimal"/>
      <w:lvlText w:val="%7."/>
      <w:lvlJc w:val="left"/>
      <w:pPr>
        <w:ind w:left="5607" w:hanging="360"/>
      </w:pPr>
      <w:rPr>
        <w:rFonts w:cs="Times New Roman"/>
      </w:rPr>
    </w:lvl>
    <w:lvl w:ilvl="7" w:tplc="040E0019" w:tentative="1">
      <w:start w:val="1"/>
      <w:numFmt w:val="lowerLetter"/>
      <w:lvlText w:val="%8."/>
      <w:lvlJc w:val="left"/>
      <w:pPr>
        <w:ind w:left="6327" w:hanging="360"/>
      </w:pPr>
      <w:rPr>
        <w:rFonts w:cs="Times New Roman"/>
      </w:rPr>
    </w:lvl>
    <w:lvl w:ilvl="8" w:tplc="040E001B" w:tentative="1">
      <w:start w:val="1"/>
      <w:numFmt w:val="lowerRoman"/>
      <w:lvlText w:val="%9."/>
      <w:lvlJc w:val="right"/>
      <w:pPr>
        <w:ind w:left="7047" w:hanging="180"/>
      </w:pPr>
      <w:rPr>
        <w:rFonts w:cs="Times New Roman"/>
      </w:rPr>
    </w:lvl>
  </w:abstractNum>
  <w:abstractNum w:abstractNumId="39" w15:restartNumberingAfterBreak="0">
    <w:nsid w:val="63E2279F"/>
    <w:multiLevelType w:val="hybridMultilevel"/>
    <w:tmpl w:val="DA1C18FC"/>
    <w:lvl w:ilvl="0" w:tplc="DAB4CCA4">
      <w:start w:val="1"/>
      <w:numFmt w:val="decimal"/>
      <w:lvlText w:val="%1."/>
      <w:lvlJc w:val="left"/>
      <w:pPr>
        <w:ind w:left="720" w:hanging="360"/>
      </w:pPr>
      <w:rPr>
        <w:rFonts w:ascii="Times New Roman" w:hAnsi="Times New Roman" w:cs="Times New Roman" w:hint="default"/>
        <w:sz w:val="24"/>
        <w:szCs w:val="24"/>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40" w15:restartNumberingAfterBreak="0">
    <w:nsid w:val="64490E82"/>
    <w:multiLevelType w:val="hybridMultilevel"/>
    <w:tmpl w:val="E4F42028"/>
    <w:lvl w:ilvl="0" w:tplc="F2289F5A">
      <w:start w:val="6"/>
      <w:numFmt w:val="lowerLetter"/>
      <w:lvlText w:val="%1)"/>
      <w:lvlJc w:val="left"/>
      <w:pPr>
        <w:ind w:left="1146" w:hanging="360"/>
      </w:pPr>
      <w:rPr>
        <w:rFonts w:cs="Times New Roman" w:hint="default"/>
      </w:rPr>
    </w:lvl>
    <w:lvl w:ilvl="1" w:tplc="040E0019" w:tentative="1">
      <w:start w:val="1"/>
      <w:numFmt w:val="lowerLetter"/>
      <w:lvlText w:val="%2."/>
      <w:lvlJc w:val="left"/>
      <w:pPr>
        <w:ind w:left="1866" w:hanging="360"/>
      </w:pPr>
      <w:rPr>
        <w:rFonts w:cs="Times New Roman"/>
      </w:rPr>
    </w:lvl>
    <w:lvl w:ilvl="2" w:tplc="040E001B" w:tentative="1">
      <w:start w:val="1"/>
      <w:numFmt w:val="lowerRoman"/>
      <w:lvlText w:val="%3."/>
      <w:lvlJc w:val="right"/>
      <w:pPr>
        <w:ind w:left="2586" w:hanging="180"/>
      </w:pPr>
      <w:rPr>
        <w:rFonts w:cs="Times New Roman"/>
      </w:rPr>
    </w:lvl>
    <w:lvl w:ilvl="3" w:tplc="040E000F" w:tentative="1">
      <w:start w:val="1"/>
      <w:numFmt w:val="decimal"/>
      <w:lvlText w:val="%4."/>
      <w:lvlJc w:val="left"/>
      <w:pPr>
        <w:ind w:left="3306" w:hanging="360"/>
      </w:pPr>
      <w:rPr>
        <w:rFonts w:cs="Times New Roman"/>
      </w:rPr>
    </w:lvl>
    <w:lvl w:ilvl="4" w:tplc="040E0019" w:tentative="1">
      <w:start w:val="1"/>
      <w:numFmt w:val="lowerLetter"/>
      <w:lvlText w:val="%5."/>
      <w:lvlJc w:val="left"/>
      <w:pPr>
        <w:ind w:left="4026" w:hanging="360"/>
      </w:pPr>
      <w:rPr>
        <w:rFonts w:cs="Times New Roman"/>
      </w:rPr>
    </w:lvl>
    <w:lvl w:ilvl="5" w:tplc="040E001B" w:tentative="1">
      <w:start w:val="1"/>
      <w:numFmt w:val="lowerRoman"/>
      <w:lvlText w:val="%6."/>
      <w:lvlJc w:val="right"/>
      <w:pPr>
        <w:ind w:left="4746" w:hanging="180"/>
      </w:pPr>
      <w:rPr>
        <w:rFonts w:cs="Times New Roman"/>
      </w:rPr>
    </w:lvl>
    <w:lvl w:ilvl="6" w:tplc="040E000F" w:tentative="1">
      <w:start w:val="1"/>
      <w:numFmt w:val="decimal"/>
      <w:lvlText w:val="%7."/>
      <w:lvlJc w:val="left"/>
      <w:pPr>
        <w:ind w:left="5466" w:hanging="360"/>
      </w:pPr>
      <w:rPr>
        <w:rFonts w:cs="Times New Roman"/>
      </w:rPr>
    </w:lvl>
    <w:lvl w:ilvl="7" w:tplc="040E0019" w:tentative="1">
      <w:start w:val="1"/>
      <w:numFmt w:val="lowerLetter"/>
      <w:lvlText w:val="%8."/>
      <w:lvlJc w:val="left"/>
      <w:pPr>
        <w:ind w:left="6186" w:hanging="360"/>
      </w:pPr>
      <w:rPr>
        <w:rFonts w:cs="Times New Roman"/>
      </w:rPr>
    </w:lvl>
    <w:lvl w:ilvl="8" w:tplc="040E001B" w:tentative="1">
      <w:start w:val="1"/>
      <w:numFmt w:val="lowerRoman"/>
      <w:lvlText w:val="%9."/>
      <w:lvlJc w:val="right"/>
      <w:pPr>
        <w:ind w:left="6906" w:hanging="180"/>
      </w:pPr>
      <w:rPr>
        <w:rFonts w:cs="Times New Roman"/>
      </w:rPr>
    </w:lvl>
  </w:abstractNum>
  <w:abstractNum w:abstractNumId="41" w15:restartNumberingAfterBreak="0">
    <w:nsid w:val="65320D0F"/>
    <w:multiLevelType w:val="hybridMultilevel"/>
    <w:tmpl w:val="599AD804"/>
    <w:lvl w:ilvl="0" w:tplc="9362C53C">
      <w:start w:val="1"/>
      <w:numFmt w:val="lowerLetter"/>
      <w:lvlText w:val="%1)"/>
      <w:lvlJc w:val="left"/>
      <w:pPr>
        <w:ind w:left="644" w:hanging="360"/>
      </w:pPr>
      <w:rPr>
        <w:rFonts w:cs="Times New Roman" w:hint="default"/>
        <w:b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2" w15:restartNumberingAfterBreak="0">
    <w:nsid w:val="6BDF1833"/>
    <w:multiLevelType w:val="hybridMultilevel"/>
    <w:tmpl w:val="2E908E62"/>
    <w:lvl w:ilvl="0" w:tplc="4C96845A">
      <w:start w:val="1"/>
      <w:numFmt w:val="lowerLetter"/>
      <w:lvlText w:val="d%1)"/>
      <w:lvlJc w:val="left"/>
      <w:pPr>
        <w:ind w:left="785" w:hanging="360"/>
      </w:pPr>
      <w:rPr>
        <w:rFonts w:cs="Times New Roman" w:hint="default"/>
      </w:rPr>
    </w:lvl>
    <w:lvl w:ilvl="1" w:tplc="040E0019" w:tentative="1">
      <w:start w:val="1"/>
      <w:numFmt w:val="lowerLetter"/>
      <w:lvlText w:val="%2."/>
      <w:lvlJc w:val="left"/>
      <w:pPr>
        <w:ind w:left="785" w:hanging="360"/>
      </w:pPr>
      <w:rPr>
        <w:rFonts w:cs="Times New Roman"/>
      </w:rPr>
    </w:lvl>
    <w:lvl w:ilvl="2" w:tplc="040E001B" w:tentative="1">
      <w:start w:val="1"/>
      <w:numFmt w:val="lowerRoman"/>
      <w:lvlText w:val="%3."/>
      <w:lvlJc w:val="right"/>
      <w:pPr>
        <w:ind w:left="1505" w:hanging="180"/>
      </w:pPr>
      <w:rPr>
        <w:rFonts w:cs="Times New Roman"/>
      </w:rPr>
    </w:lvl>
    <w:lvl w:ilvl="3" w:tplc="040E000F" w:tentative="1">
      <w:start w:val="1"/>
      <w:numFmt w:val="decimal"/>
      <w:lvlText w:val="%4."/>
      <w:lvlJc w:val="left"/>
      <w:pPr>
        <w:ind w:left="2225" w:hanging="360"/>
      </w:pPr>
      <w:rPr>
        <w:rFonts w:cs="Times New Roman"/>
      </w:rPr>
    </w:lvl>
    <w:lvl w:ilvl="4" w:tplc="040E0019" w:tentative="1">
      <w:start w:val="1"/>
      <w:numFmt w:val="lowerLetter"/>
      <w:lvlText w:val="%5."/>
      <w:lvlJc w:val="left"/>
      <w:pPr>
        <w:ind w:left="2945" w:hanging="360"/>
      </w:pPr>
      <w:rPr>
        <w:rFonts w:cs="Times New Roman"/>
      </w:rPr>
    </w:lvl>
    <w:lvl w:ilvl="5" w:tplc="040E001B" w:tentative="1">
      <w:start w:val="1"/>
      <w:numFmt w:val="lowerRoman"/>
      <w:lvlText w:val="%6."/>
      <w:lvlJc w:val="right"/>
      <w:pPr>
        <w:ind w:left="3665" w:hanging="180"/>
      </w:pPr>
      <w:rPr>
        <w:rFonts w:cs="Times New Roman"/>
      </w:rPr>
    </w:lvl>
    <w:lvl w:ilvl="6" w:tplc="040E000F" w:tentative="1">
      <w:start w:val="1"/>
      <w:numFmt w:val="decimal"/>
      <w:lvlText w:val="%7."/>
      <w:lvlJc w:val="left"/>
      <w:pPr>
        <w:ind w:left="4385" w:hanging="360"/>
      </w:pPr>
      <w:rPr>
        <w:rFonts w:cs="Times New Roman"/>
      </w:rPr>
    </w:lvl>
    <w:lvl w:ilvl="7" w:tplc="040E0019" w:tentative="1">
      <w:start w:val="1"/>
      <w:numFmt w:val="lowerLetter"/>
      <w:lvlText w:val="%8."/>
      <w:lvlJc w:val="left"/>
      <w:pPr>
        <w:ind w:left="5105" w:hanging="360"/>
      </w:pPr>
      <w:rPr>
        <w:rFonts w:cs="Times New Roman"/>
      </w:rPr>
    </w:lvl>
    <w:lvl w:ilvl="8" w:tplc="040E001B" w:tentative="1">
      <w:start w:val="1"/>
      <w:numFmt w:val="lowerRoman"/>
      <w:lvlText w:val="%9."/>
      <w:lvlJc w:val="right"/>
      <w:pPr>
        <w:ind w:left="5825" w:hanging="180"/>
      </w:pPr>
      <w:rPr>
        <w:rFonts w:cs="Times New Roman"/>
      </w:rPr>
    </w:lvl>
  </w:abstractNum>
  <w:abstractNum w:abstractNumId="43" w15:restartNumberingAfterBreak="0">
    <w:nsid w:val="71E76B86"/>
    <w:multiLevelType w:val="hybridMultilevel"/>
    <w:tmpl w:val="079AFB5A"/>
    <w:lvl w:ilvl="0" w:tplc="4D529686">
      <w:start w:val="3"/>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75A502C8"/>
    <w:multiLevelType w:val="hybridMultilevel"/>
    <w:tmpl w:val="E80A5808"/>
    <w:lvl w:ilvl="0" w:tplc="B14890AA">
      <w:start w:val="1"/>
      <w:numFmt w:val="upperRoman"/>
      <w:lvlText w:val="%1."/>
      <w:lvlJc w:val="left"/>
      <w:pPr>
        <w:ind w:left="1287" w:hanging="720"/>
      </w:pPr>
      <w:rPr>
        <w:rFonts w:cs="Times New Roman" w:hint="default"/>
        <w:b w:val="0"/>
        <w:i w:val="0"/>
      </w:rPr>
    </w:lvl>
    <w:lvl w:ilvl="1" w:tplc="040E0019" w:tentative="1">
      <w:start w:val="1"/>
      <w:numFmt w:val="lowerLetter"/>
      <w:lvlText w:val="%2."/>
      <w:lvlJc w:val="left"/>
      <w:pPr>
        <w:ind w:left="1647" w:hanging="360"/>
      </w:pPr>
      <w:rPr>
        <w:rFonts w:cs="Times New Roman"/>
      </w:rPr>
    </w:lvl>
    <w:lvl w:ilvl="2" w:tplc="040E001B" w:tentative="1">
      <w:start w:val="1"/>
      <w:numFmt w:val="lowerRoman"/>
      <w:lvlText w:val="%3."/>
      <w:lvlJc w:val="right"/>
      <w:pPr>
        <w:ind w:left="2367" w:hanging="180"/>
      </w:pPr>
      <w:rPr>
        <w:rFonts w:cs="Times New Roman"/>
      </w:rPr>
    </w:lvl>
    <w:lvl w:ilvl="3" w:tplc="040E000F" w:tentative="1">
      <w:start w:val="1"/>
      <w:numFmt w:val="decimal"/>
      <w:lvlText w:val="%4."/>
      <w:lvlJc w:val="left"/>
      <w:pPr>
        <w:ind w:left="3087" w:hanging="360"/>
      </w:pPr>
      <w:rPr>
        <w:rFonts w:cs="Times New Roman"/>
      </w:rPr>
    </w:lvl>
    <w:lvl w:ilvl="4" w:tplc="040E0019" w:tentative="1">
      <w:start w:val="1"/>
      <w:numFmt w:val="lowerLetter"/>
      <w:lvlText w:val="%5."/>
      <w:lvlJc w:val="left"/>
      <w:pPr>
        <w:ind w:left="3807" w:hanging="360"/>
      </w:pPr>
      <w:rPr>
        <w:rFonts w:cs="Times New Roman"/>
      </w:rPr>
    </w:lvl>
    <w:lvl w:ilvl="5" w:tplc="040E001B" w:tentative="1">
      <w:start w:val="1"/>
      <w:numFmt w:val="lowerRoman"/>
      <w:lvlText w:val="%6."/>
      <w:lvlJc w:val="right"/>
      <w:pPr>
        <w:ind w:left="4527" w:hanging="180"/>
      </w:pPr>
      <w:rPr>
        <w:rFonts w:cs="Times New Roman"/>
      </w:rPr>
    </w:lvl>
    <w:lvl w:ilvl="6" w:tplc="040E000F" w:tentative="1">
      <w:start w:val="1"/>
      <w:numFmt w:val="decimal"/>
      <w:lvlText w:val="%7."/>
      <w:lvlJc w:val="left"/>
      <w:pPr>
        <w:ind w:left="5247" w:hanging="360"/>
      </w:pPr>
      <w:rPr>
        <w:rFonts w:cs="Times New Roman"/>
      </w:rPr>
    </w:lvl>
    <w:lvl w:ilvl="7" w:tplc="040E0019" w:tentative="1">
      <w:start w:val="1"/>
      <w:numFmt w:val="lowerLetter"/>
      <w:lvlText w:val="%8."/>
      <w:lvlJc w:val="left"/>
      <w:pPr>
        <w:ind w:left="5967" w:hanging="360"/>
      </w:pPr>
      <w:rPr>
        <w:rFonts w:cs="Times New Roman"/>
      </w:rPr>
    </w:lvl>
    <w:lvl w:ilvl="8" w:tplc="040E001B" w:tentative="1">
      <w:start w:val="1"/>
      <w:numFmt w:val="lowerRoman"/>
      <w:lvlText w:val="%9."/>
      <w:lvlJc w:val="right"/>
      <w:pPr>
        <w:ind w:left="6687" w:hanging="180"/>
      </w:pPr>
      <w:rPr>
        <w:rFonts w:cs="Times New Roman"/>
      </w:rPr>
    </w:lvl>
  </w:abstractNum>
  <w:abstractNum w:abstractNumId="45" w15:restartNumberingAfterBreak="0">
    <w:nsid w:val="78174B05"/>
    <w:multiLevelType w:val="hybridMultilevel"/>
    <w:tmpl w:val="A6B4D716"/>
    <w:lvl w:ilvl="0" w:tplc="F90CFCF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785F17CD"/>
    <w:multiLevelType w:val="hybridMultilevel"/>
    <w:tmpl w:val="A5F893E8"/>
    <w:lvl w:ilvl="0" w:tplc="040E000F">
      <w:start w:val="1"/>
      <w:numFmt w:val="decimal"/>
      <w:lvlText w:val="%1."/>
      <w:lvlJc w:val="left"/>
      <w:pPr>
        <w:ind w:left="1364" w:hanging="360"/>
      </w:pPr>
      <w:rPr>
        <w:rFonts w:cs="Times New Roman"/>
      </w:rPr>
    </w:lvl>
    <w:lvl w:ilvl="1" w:tplc="040E0019" w:tentative="1">
      <w:start w:val="1"/>
      <w:numFmt w:val="lowerLetter"/>
      <w:lvlText w:val="%2."/>
      <w:lvlJc w:val="left"/>
      <w:pPr>
        <w:ind w:left="2084" w:hanging="360"/>
      </w:pPr>
      <w:rPr>
        <w:rFonts w:cs="Times New Roman"/>
      </w:rPr>
    </w:lvl>
    <w:lvl w:ilvl="2" w:tplc="040E001B" w:tentative="1">
      <w:start w:val="1"/>
      <w:numFmt w:val="lowerRoman"/>
      <w:lvlText w:val="%3."/>
      <w:lvlJc w:val="right"/>
      <w:pPr>
        <w:ind w:left="2804" w:hanging="180"/>
      </w:pPr>
      <w:rPr>
        <w:rFonts w:cs="Times New Roman"/>
      </w:rPr>
    </w:lvl>
    <w:lvl w:ilvl="3" w:tplc="040E000F" w:tentative="1">
      <w:start w:val="1"/>
      <w:numFmt w:val="decimal"/>
      <w:lvlText w:val="%4."/>
      <w:lvlJc w:val="left"/>
      <w:pPr>
        <w:ind w:left="3524" w:hanging="360"/>
      </w:pPr>
      <w:rPr>
        <w:rFonts w:cs="Times New Roman"/>
      </w:rPr>
    </w:lvl>
    <w:lvl w:ilvl="4" w:tplc="040E0019" w:tentative="1">
      <w:start w:val="1"/>
      <w:numFmt w:val="lowerLetter"/>
      <w:lvlText w:val="%5."/>
      <w:lvlJc w:val="left"/>
      <w:pPr>
        <w:ind w:left="4244" w:hanging="360"/>
      </w:pPr>
      <w:rPr>
        <w:rFonts w:cs="Times New Roman"/>
      </w:rPr>
    </w:lvl>
    <w:lvl w:ilvl="5" w:tplc="040E001B" w:tentative="1">
      <w:start w:val="1"/>
      <w:numFmt w:val="lowerRoman"/>
      <w:lvlText w:val="%6."/>
      <w:lvlJc w:val="right"/>
      <w:pPr>
        <w:ind w:left="4964" w:hanging="180"/>
      </w:pPr>
      <w:rPr>
        <w:rFonts w:cs="Times New Roman"/>
      </w:rPr>
    </w:lvl>
    <w:lvl w:ilvl="6" w:tplc="040E000F" w:tentative="1">
      <w:start w:val="1"/>
      <w:numFmt w:val="decimal"/>
      <w:lvlText w:val="%7."/>
      <w:lvlJc w:val="left"/>
      <w:pPr>
        <w:ind w:left="5684" w:hanging="360"/>
      </w:pPr>
      <w:rPr>
        <w:rFonts w:cs="Times New Roman"/>
      </w:rPr>
    </w:lvl>
    <w:lvl w:ilvl="7" w:tplc="040E0019" w:tentative="1">
      <w:start w:val="1"/>
      <w:numFmt w:val="lowerLetter"/>
      <w:lvlText w:val="%8."/>
      <w:lvlJc w:val="left"/>
      <w:pPr>
        <w:ind w:left="6404" w:hanging="360"/>
      </w:pPr>
      <w:rPr>
        <w:rFonts w:cs="Times New Roman"/>
      </w:rPr>
    </w:lvl>
    <w:lvl w:ilvl="8" w:tplc="040E001B" w:tentative="1">
      <w:start w:val="1"/>
      <w:numFmt w:val="lowerRoman"/>
      <w:lvlText w:val="%9."/>
      <w:lvlJc w:val="right"/>
      <w:pPr>
        <w:ind w:left="7124" w:hanging="180"/>
      </w:pPr>
      <w:rPr>
        <w:rFonts w:cs="Times New Roman"/>
      </w:rPr>
    </w:lvl>
  </w:abstractNum>
  <w:abstractNum w:abstractNumId="47" w15:restartNumberingAfterBreak="0">
    <w:nsid w:val="7C291228"/>
    <w:multiLevelType w:val="hybridMultilevel"/>
    <w:tmpl w:val="73F60F78"/>
    <w:lvl w:ilvl="0" w:tplc="93769378">
      <w:start w:val="1"/>
      <w:numFmt w:val="upperLetter"/>
      <w:lvlText w:val="%1."/>
      <w:lvlJc w:val="left"/>
      <w:pPr>
        <w:ind w:left="1364"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8" w15:restartNumberingAfterBreak="0">
    <w:nsid w:val="7FDC7771"/>
    <w:multiLevelType w:val="hybridMultilevel"/>
    <w:tmpl w:val="84985846"/>
    <w:lvl w:ilvl="0" w:tplc="70F619FC">
      <w:start w:val="1"/>
      <w:numFmt w:val="decimal"/>
      <w:lvlText w:val="%1)"/>
      <w:lvlJc w:val="left"/>
      <w:pPr>
        <w:ind w:left="786" w:hanging="360"/>
      </w:pPr>
      <w:rPr>
        <w:rFonts w:cs="Times New Roman" w:hint="default"/>
        <w:b w:val="0"/>
      </w:rPr>
    </w:lvl>
    <w:lvl w:ilvl="1" w:tplc="040E0019" w:tentative="1">
      <w:start w:val="1"/>
      <w:numFmt w:val="lowerLetter"/>
      <w:lvlText w:val="%2."/>
      <w:lvlJc w:val="left"/>
      <w:pPr>
        <w:ind w:left="1506" w:hanging="360"/>
      </w:pPr>
      <w:rPr>
        <w:rFonts w:cs="Times New Roman"/>
      </w:rPr>
    </w:lvl>
    <w:lvl w:ilvl="2" w:tplc="040E001B" w:tentative="1">
      <w:start w:val="1"/>
      <w:numFmt w:val="lowerRoman"/>
      <w:lvlText w:val="%3."/>
      <w:lvlJc w:val="right"/>
      <w:pPr>
        <w:ind w:left="2226" w:hanging="180"/>
      </w:pPr>
      <w:rPr>
        <w:rFonts w:cs="Times New Roman"/>
      </w:rPr>
    </w:lvl>
    <w:lvl w:ilvl="3" w:tplc="040E000F" w:tentative="1">
      <w:start w:val="1"/>
      <w:numFmt w:val="decimal"/>
      <w:lvlText w:val="%4."/>
      <w:lvlJc w:val="left"/>
      <w:pPr>
        <w:ind w:left="2946" w:hanging="360"/>
      </w:pPr>
      <w:rPr>
        <w:rFonts w:cs="Times New Roman"/>
      </w:rPr>
    </w:lvl>
    <w:lvl w:ilvl="4" w:tplc="040E0019" w:tentative="1">
      <w:start w:val="1"/>
      <w:numFmt w:val="lowerLetter"/>
      <w:lvlText w:val="%5."/>
      <w:lvlJc w:val="left"/>
      <w:pPr>
        <w:ind w:left="3666" w:hanging="360"/>
      </w:pPr>
      <w:rPr>
        <w:rFonts w:cs="Times New Roman"/>
      </w:rPr>
    </w:lvl>
    <w:lvl w:ilvl="5" w:tplc="040E001B" w:tentative="1">
      <w:start w:val="1"/>
      <w:numFmt w:val="lowerRoman"/>
      <w:lvlText w:val="%6."/>
      <w:lvlJc w:val="right"/>
      <w:pPr>
        <w:ind w:left="4386" w:hanging="180"/>
      </w:pPr>
      <w:rPr>
        <w:rFonts w:cs="Times New Roman"/>
      </w:rPr>
    </w:lvl>
    <w:lvl w:ilvl="6" w:tplc="040E000F" w:tentative="1">
      <w:start w:val="1"/>
      <w:numFmt w:val="decimal"/>
      <w:lvlText w:val="%7."/>
      <w:lvlJc w:val="left"/>
      <w:pPr>
        <w:ind w:left="5106" w:hanging="360"/>
      </w:pPr>
      <w:rPr>
        <w:rFonts w:cs="Times New Roman"/>
      </w:rPr>
    </w:lvl>
    <w:lvl w:ilvl="7" w:tplc="040E0019" w:tentative="1">
      <w:start w:val="1"/>
      <w:numFmt w:val="lowerLetter"/>
      <w:lvlText w:val="%8."/>
      <w:lvlJc w:val="left"/>
      <w:pPr>
        <w:ind w:left="5826" w:hanging="360"/>
      </w:pPr>
      <w:rPr>
        <w:rFonts w:cs="Times New Roman"/>
      </w:rPr>
    </w:lvl>
    <w:lvl w:ilvl="8" w:tplc="040E001B" w:tentative="1">
      <w:start w:val="1"/>
      <w:numFmt w:val="lowerRoman"/>
      <w:lvlText w:val="%9."/>
      <w:lvlJc w:val="right"/>
      <w:pPr>
        <w:ind w:left="6546" w:hanging="180"/>
      </w:pPr>
      <w:rPr>
        <w:rFonts w:cs="Times New Roman"/>
      </w:rPr>
    </w:lvl>
  </w:abstractNum>
  <w:num w:numId="1">
    <w:abstractNumId w:val="0"/>
  </w:num>
  <w:num w:numId="2">
    <w:abstractNumId w:val="31"/>
  </w:num>
  <w:num w:numId="3">
    <w:abstractNumId w:val="13"/>
  </w:num>
  <w:num w:numId="4">
    <w:abstractNumId w:val="34"/>
  </w:num>
  <w:num w:numId="5">
    <w:abstractNumId w:val="44"/>
  </w:num>
  <w:num w:numId="6">
    <w:abstractNumId w:val="3"/>
  </w:num>
  <w:num w:numId="7">
    <w:abstractNumId w:val="5"/>
  </w:num>
  <w:num w:numId="8">
    <w:abstractNumId w:val="46"/>
  </w:num>
  <w:num w:numId="9">
    <w:abstractNumId w:val="17"/>
  </w:num>
  <w:num w:numId="10">
    <w:abstractNumId w:val="28"/>
  </w:num>
  <w:num w:numId="11">
    <w:abstractNumId w:val="9"/>
  </w:num>
  <w:num w:numId="12">
    <w:abstractNumId w:val="21"/>
  </w:num>
  <w:num w:numId="13">
    <w:abstractNumId w:val="32"/>
  </w:num>
  <w:num w:numId="14">
    <w:abstractNumId w:val="48"/>
  </w:num>
  <w:num w:numId="15">
    <w:abstractNumId w:val="38"/>
  </w:num>
  <w:num w:numId="16">
    <w:abstractNumId w:val="7"/>
  </w:num>
  <w:num w:numId="17">
    <w:abstractNumId w:val="33"/>
  </w:num>
  <w:num w:numId="18">
    <w:abstractNumId w:val="29"/>
  </w:num>
  <w:num w:numId="19">
    <w:abstractNumId w:val="1"/>
  </w:num>
  <w:num w:numId="20">
    <w:abstractNumId w:val="6"/>
  </w:num>
  <w:num w:numId="21">
    <w:abstractNumId w:val="40"/>
  </w:num>
  <w:num w:numId="22">
    <w:abstractNumId w:val="25"/>
  </w:num>
  <w:num w:numId="23">
    <w:abstractNumId w:val="10"/>
  </w:num>
  <w:num w:numId="24">
    <w:abstractNumId w:val="20"/>
  </w:num>
  <w:num w:numId="25">
    <w:abstractNumId w:val="1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lvlOverride w:ilvl="1"/>
    <w:lvlOverride w:ilvl="2"/>
    <w:lvlOverride w:ilvl="3"/>
    <w:lvlOverride w:ilvl="4"/>
    <w:lvlOverride w:ilvl="5"/>
    <w:lvlOverride w:ilvl="6"/>
    <w:lvlOverride w:ilvl="7"/>
    <w:lvlOverride w:ilvl="8"/>
  </w:num>
  <w:num w:numId="29">
    <w:abstractNumId w:val="36"/>
  </w:num>
  <w:num w:numId="30">
    <w:abstractNumId w:val="4"/>
  </w:num>
  <w:num w:numId="31">
    <w:abstractNumId w:val="23"/>
  </w:num>
  <w:num w:numId="32">
    <w:abstractNumId w:val="15"/>
  </w:num>
  <w:num w:numId="33">
    <w:abstractNumId w:val="42"/>
  </w:num>
  <w:num w:numId="34">
    <w:abstractNumId w:val="30"/>
  </w:num>
  <w:num w:numId="35">
    <w:abstractNumId w:val="22"/>
  </w:num>
  <w:num w:numId="36">
    <w:abstractNumId w:val="27"/>
  </w:num>
  <w:num w:numId="37">
    <w:abstractNumId w:val="12"/>
  </w:num>
  <w:num w:numId="38">
    <w:abstractNumId w:val="19"/>
  </w:num>
  <w:num w:numId="39">
    <w:abstractNumId w:val="26"/>
  </w:num>
  <w:num w:numId="40">
    <w:abstractNumId w:val="14"/>
  </w:num>
  <w:num w:numId="41">
    <w:abstractNumId w:val="41"/>
  </w:num>
  <w:num w:numId="42">
    <w:abstractNumId w:val="2"/>
  </w:num>
  <w:num w:numId="43">
    <w:abstractNumId w:val="47"/>
  </w:num>
  <w:num w:numId="44">
    <w:abstractNumId w:val="11"/>
  </w:num>
  <w:num w:numId="45">
    <w:abstractNumId w:val="16"/>
  </w:num>
  <w:num w:numId="46">
    <w:abstractNumId w:val="37"/>
  </w:num>
  <w:num w:numId="47">
    <w:abstractNumId w:val="45"/>
  </w:num>
  <w:num w:numId="48">
    <w:abstractNumId w:val="35"/>
  </w:num>
  <w:num w:numId="49">
    <w:abstractNumId w:val="24"/>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E08"/>
    <w:rsid w:val="00005737"/>
    <w:rsid w:val="000065DE"/>
    <w:rsid w:val="00016554"/>
    <w:rsid w:val="000216B7"/>
    <w:rsid w:val="00026165"/>
    <w:rsid w:val="00033FED"/>
    <w:rsid w:val="0003768B"/>
    <w:rsid w:val="000424D9"/>
    <w:rsid w:val="000431F1"/>
    <w:rsid w:val="000607CE"/>
    <w:rsid w:val="000704C5"/>
    <w:rsid w:val="00075692"/>
    <w:rsid w:val="000858D9"/>
    <w:rsid w:val="00091731"/>
    <w:rsid w:val="00095686"/>
    <w:rsid w:val="000A3C84"/>
    <w:rsid w:val="000C5670"/>
    <w:rsid w:val="000C704E"/>
    <w:rsid w:val="000D1F64"/>
    <w:rsid w:val="000E04CF"/>
    <w:rsid w:val="000E263A"/>
    <w:rsid w:val="0010217E"/>
    <w:rsid w:val="00103BD8"/>
    <w:rsid w:val="00107323"/>
    <w:rsid w:val="00113473"/>
    <w:rsid w:val="00116D13"/>
    <w:rsid w:val="0012443C"/>
    <w:rsid w:val="001325AB"/>
    <w:rsid w:val="001371E9"/>
    <w:rsid w:val="00144FFB"/>
    <w:rsid w:val="00166A7D"/>
    <w:rsid w:val="00175AA1"/>
    <w:rsid w:val="00180C86"/>
    <w:rsid w:val="001951F1"/>
    <w:rsid w:val="001965DB"/>
    <w:rsid w:val="001A157B"/>
    <w:rsid w:val="001A380F"/>
    <w:rsid w:val="001A61CE"/>
    <w:rsid w:val="001B2CA2"/>
    <w:rsid w:val="001B774E"/>
    <w:rsid w:val="001C2A93"/>
    <w:rsid w:val="001F0ABB"/>
    <w:rsid w:val="001F13A7"/>
    <w:rsid w:val="001F66D7"/>
    <w:rsid w:val="00200E39"/>
    <w:rsid w:val="00202E1C"/>
    <w:rsid w:val="002033D4"/>
    <w:rsid w:val="00205F81"/>
    <w:rsid w:val="00214B10"/>
    <w:rsid w:val="002151A6"/>
    <w:rsid w:val="00220968"/>
    <w:rsid w:val="0022240F"/>
    <w:rsid w:val="00224501"/>
    <w:rsid w:val="002333D8"/>
    <w:rsid w:val="0023655B"/>
    <w:rsid w:val="002504C2"/>
    <w:rsid w:val="002521AD"/>
    <w:rsid w:val="00256E08"/>
    <w:rsid w:val="002723E3"/>
    <w:rsid w:val="0027507C"/>
    <w:rsid w:val="00281B43"/>
    <w:rsid w:val="00282374"/>
    <w:rsid w:val="00291A66"/>
    <w:rsid w:val="002A224B"/>
    <w:rsid w:val="002B6087"/>
    <w:rsid w:val="002C41C9"/>
    <w:rsid w:val="002D6B21"/>
    <w:rsid w:val="002D723F"/>
    <w:rsid w:val="002E6A29"/>
    <w:rsid w:val="002F037D"/>
    <w:rsid w:val="002F1A60"/>
    <w:rsid w:val="00306B3B"/>
    <w:rsid w:val="00312C16"/>
    <w:rsid w:val="00315055"/>
    <w:rsid w:val="0032242B"/>
    <w:rsid w:val="0033394B"/>
    <w:rsid w:val="00333CC9"/>
    <w:rsid w:val="00335183"/>
    <w:rsid w:val="0034513E"/>
    <w:rsid w:val="00346155"/>
    <w:rsid w:val="00350AC4"/>
    <w:rsid w:val="003576CE"/>
    <w:rsid w:val="00361AF9"/>
    <w:rsid w:val="00364513"/>
    <w:rsid w:val="00380BF6"/>
    <w:rsid w:val="003844CC"/>
    <w:rsid w:val="00394ADF"/>
    <w:rsid w:val="003A079A"/>
    <w:rsid w:val="003A6535"/>
    <w:rsid w:val="003B6892"/>
    <w:rsid w:val="003B7DF1"/>
    <w:rsid w:val="003C46BB"/>
    <w:rsid w:val="003E0FAF"/>
    <w:rsid w:val="003E6728"/>
    <w:rsid w:val="003F12EE"/>
    <w:rsid w:val="003F1BCA"/>
    <w:rsid w:val="003F5C41"/>
    <w:rsid w:val="004007FB"/>
    <w:rsid w:val="004120CE"/>
    <w:rsid w:val="0041355B"/>
    <w:rsid w:val="00414DF8"/>
    <w:rsid w:val="0041509E"/>
    <w:rsid w:val="004429F3"/>
    <w:rsid w:val="00443364"/>
    <w:rsid w:val="00457C5E"/>
    <w:rsid w:val="00462307"/>
    <w:rsid w:val="00470B0E"/>
    <w:rsid w:val="00471E3E"/>
    <w:rsid w:val="004750EF"/>
    <w:rsid w:val="00480021"/>
    <w:rsid w:val="004835C8"/>
    <w:rsid w:val="00485A73"/>
    <w:rsid w:val="004A4FDF"/>
    <w:rsid w:val="004B1347"/>
    <w:rsid w:val="004D2FA4"/>
    <w:rsid w:val="004D4EF4"/>
    <w:rsid w:val="004D7EBC"/>
    <w:rsid w:val="004E099E"/>
    <w:rsid w:val="004E180D"/>
    <w:rsid w:val="004E6F59"/>
    <w:rsid w:val="00505186"/>
    <w:rsid w:val="00514627"/>
    <w:rsid w:val="005147CC"/>
    <w:rsid w:val="0052182E"/>
    <w:rsid w:val="00530554"/>
    <w:rsid w:val="00546CB5"/>
    <w:rsid w:val="00552A85"/>
    <w:rsid w:val="005775F6"/>
    <w:rsid w:val="00586B4B"/>
    <w:rsid w:val="00586C68"/>
    <w:rsid w:val="00597F48"/>
    <w:rsid w:val="005A6CEC"/>
    <w:rsid w:val="005D05BE"/>
    <w:rsid w:val="005D0796"/>
    <w:rsid w:val="005E1807"/>
    <w:rsid w:val="005E4376"/>
    <w:rsid w:val="00600F1B"/>
    <w:rsid w:val="0061154E"/>
    <w:rsid w:val="00611F84"/>
    <w:rsid w:val="006127B3"/>
    <w:rsid w:val="00613D67"/>
    <w:rsid w:val="00615E59"/>
    <w:rsid w:val="00616E0A"/>
    <w:rsid w:val="00637147"/>
    <w:rsid w:val="00652EB8"/>
    <w:rsid w:val="00654E4D"/>
    <w:rsid w:val="00656E60"/>
    <w:rsid w:val="00660973"/>
    <w:rsid w:val="006624BC"/>
    <w:rsid w:val="00670803"/>
    <w:rsid w:val="006746CF"/>
    <w:rsid w:val="0068337E"/>
    <w:rsid w:val="00692A76"/>
    <w:rsid w:val="006A5B08"/>
    <w:rsid w:val="006B38BC"/>
    <w:rsid w:val="006C1A65"/>
    <w:rsid w:val="006C1E63"/>
    <w:rsid w:val="006C31CA"/>
    <w:rsid w:val="006C56C4"/>
    <w:rsid w:val="006C59AE"/>
    <w:rsid w:val="006D7F8A"/>
    <w:rsid w:val="006E15F1"/>
    <w:rsid w:val="006E3738"/>
    <w:rsid w:val="006F2E52"/>
    <w:rsid w:val="00701D7E"/>
    <w:rsid w:val="00706C21"/>
    <w:rsid w:val="007147EA"/>
    <w:rsid w:val="0071640F"/>
    <w:rsid w:val="00717E1B"/>
    <w:rsid w:val="00725B4C"/>
    <w:rsid w:val="00735EF5"/>
    <w:rsid w:val="00740792"/>
    <w:rsid w:val="007454B2"/>
    <w:rsid w:val="00745E68"/>
    <w:rsid w:val="0074649F"/>
    <w:rsid w:val="007526C9"/>
    <w:rsid w:val="00755C4C"/>
    <w:rsid w:val="00767511"/>
    <w:rsid w:val="00776D0E"/>
    <w:rsid w:val="00777E00"/>
    <w:rsid w:val="007A2603"/>
    <w:rsid w:val="007A3568"/>
    <w:rsid w:val="007B39B6"/>
    <w:rsid w:val="007C5247"/>
    <w:rsid w:val="007D0A1E"/>
    <w:rsid w:val="007D43AE"/>
    <w:rsid w:val="007D4D87"/>
    <w:rsid w:val="007D5262"/>
    <w:rsid w:val="007E17D0"/>
    <w:rsid w:val="007F2F4B"/>
    <w:rsid w:val="008267A5"/>
    <w:rsid w:val="00832E2E"/>
    <w:rsid w:val="0083453C"/>
    <w:rsid w:val="00840DEF"/>
    <w:rsid w:val="00840F91"/>
    <w:rsid w:val="008466F4"/>
    <w:rsid w:val="0087564E"/>
    <w:rsid w:val="008775C4"/>
    <w:rsid w:val="00886529"/>
    <w:rsid w:val="008B3EA3"/>
    <w:rsid w:val="008B3F28"/>
    <w:rsid w:val="008C2F56"/>
    <w:rsid w:val="008D27C6"/>
    <w:rsid w:val="008D634A"/>
    <w:rsid w:val="008E27CB"/>
    <w:rsid w:val="0090188F"/>
    <w:rsid w:val="009019E4"/>
    <w:rsid w:val="00901F96"/>
    <w:rsid w:val="009061CB"/>
    <w:rsid w:val="00912953"/>
    <w:rsid w:val="009215BC"/>
    <w:rsid w:val="00921D12"/>
    <w:rsid w:val="00925C3B"/>
    <w:rsid w:val="00926B62"/>
    <w:rsid w:val="00927083"/>
    <w:rsid w:val="009304B1"/>
    <w:rsid w:val="009371D0"/>
    <w:rsid w:val="009376F6"/>
    <w:rsid w:val="00937E34"/>
    <w:rsid w:val="00943E7C"/>
    <w:rsid w:val="00952DAA"/>
    <w:rsid w:val="00962645"/>
    <w:rsid w:val="00964F71"/>
    <w:rsid w:val="00971B81"/>
    <w:rsid w:val="009B3566"/>
    <w:rsid w:val="009D2E87"/>
    <w:rsid w:val="009D571E"/>
    <w:rsid w:val="009E5042"/>
    <w:rsid w:val="009F17DD"/>
    <w:rsid w:val="00A1556B"/>
    <w:rsid w:val="00A15DE5"/>
    <w:rsid w:val="00A255C9"/>
    <w:rsid w:val="00A35AEB"/>
    <w:rsid w:val="00A37D02"/>
    <w:rsid w:val="00A539E9"/>
    <w:rsid w:val="00A53FB0"/>
    <w:rsid w:val="00A74B42"/>
    <w:rsid w:val="00A825CF"/>
    <w:rsid w:val="00A84ED6"/>
    <w:rsid w:val="00A96CA4"/>
    <w:rsid w:val="00AA06D3"/>
    <w:rsid w:val="00AA30DB"/>
    <w:rsid w:val="00AB1DE9"/>
    <w:rsid w:val="00AB4A47"/>
    <w:rsid w:val="00AB5E0A"/>
    <w:rsid w:val="00AD23E0"/>
    <w:rsid w:val="00AD6294"/>
    <w:rsid w:val="00AE200A"/>
    <w:rsid w:val="00AE3639"/>
    <w:rsid w:val="00AE74C8"/>
    <w:rsid w:val="00B01708"/>
    <w:rsid w:val="00B108D8"/>
    <w:rsid w:val="00B12C0A"/>
    <w:rsid w:val="00B161A9"/>
    <w:rsid w:val="00B1725A"/>
    <w:rsid w:val="00B267CC"/>
    <w:rsid w:val="00B46837"/>
    <w:rsid w:val="00B60C32"/>
    <w:rsid w:val="00B60E15"/>
    <w:rsid w:val="00B645C4"/>
    <w:rsid w:val="00B647C0"/>
    <w:rsid w:val="00B67A9F"/>
    <w:rsid w:val="00B77BEC"/>
    <w:rsid w:val="00B80384"/>
    <w:rsid w:val="00B81D2A"/>
    <w:rsid w:val="00B91BC5"/>
    <w:rsid w:val="00B91CE3"/>
    <w:rsid w:val="00BA5922"/>
    <w:rsid w:val="00BB4C03"/>
    <w:rsid w:val="00BB63D4"/>
    <w:rsid w:val="00BB63F3"/>
    <w:rsid w:val="00BD0AF9"/>
    <w:rsid w:val="00BD3B55"/>
    <w:rsid w:val="00BE0538"/>
    <w:rsid w:val="00BE0DDC"/>
    <w:rsid w:val="00BE3497"/>
    <w:rsid w:val="00BF3441"/>
    <w:rsid w:val="00C20102"/>
    <w:rsid w:val="00C27597"/>
    <w:rsid w:val="00C35536"/>
    <w:rsid w:val="00C43670"/>
    <w:rsid w:val="00C4417D"/>
    <w:rsid w:val="00C45548"/>
    <w:rsid w:val="00C57E9E"/>
    <w:rsid w:val="00C6279E"/>
    <w:rsid w:val="00C6514C"/>
    <w:rsid w:val="00C71A1C"/>
    <w:rsid w:val="00C730B7"/>
    <w:rsid w:val="00C743C4"/>
    <w:rsid w:val="00C77ACA"/>
    <w:rsid w:val="00C8083C"/>
    <w:rsid w:val="00C84B59"/>
    <w:rsid w:val="00C937F8"/>
    <w:rsid w:val="00C942B0"/>
    <w:rsid w:val="00CA2BDF"/>
    <w:rsid w:val="00CA3A90"/>
    <w:rsid w:val="00CA58B1"/>
    <w:rsid w:val="00CD10AB"/>
    <w:rsid w:val="00CE0524"/>
    <w:rsid w:val="00CF2FB4"/>
    <w:rsid w:val="00CF483F"/>
    <w:rsid w:val="00CF4C02"/>
    <w:rsid w:val="00CF6C6C"/>
    <w:rsid w:val="00D02085"/>
    <w:rsid w:val="00D15C77"/>
    <w:rsid w:val="00D300DD"/>
    <w:rsid w:val="00D319C4"/>
    <w:rsid w:val="00D402A9"/>
    <w:rsid w:val="00D46B0B"/>
    <w:rsid w:val="00D523FA"/>
    <w:rsid w:val="00D6389D"/>
    <w:rsid w:val="00D65E05"/>
    <w:rsid w:val="00D71AB9"/>
    <w:rsid w:val="00D735D2"/>
    <w:rsid w:val="00D76FBC"/>
    <w:rsid w:val="00D92FCD"/>
    <w:rsid w:val="00DA0865"/>
    <w:rsid w:val="00DA7843"/>
    <w:rsid w:val="00DB0A54"/>
    <w:rsid w:val="00DB428E"/>
    <w:rsid w:val="00DB5897"/>
    <w:rsid w:val="00DC148A"/>
    <w:rsid w:val="00DC4C24"/>
    <w:rsid w:val="00DD6A2B"/>
    <w:rsid w:val="00DF3113"/>
    <w:rsid w:val="00DF3678"/>
    <w:rsid w:val="00DF566F"/>
    <w:rsid w:val="00DF710A"/>
    <w:rsid w:val="00E02C56"/>
    <w:rsid w:val="00E07AE2"/>
    <w:rsid w:val="00E15E0B"/>
    <w:rsid w:val="00E403F5"/>
    <w:rsid w:val="00E41CDE"/>
    <w:rsid w:val="00E42987"/>
    <w:rsid w:val="00E46258"/>
    <w:rsid w:val="00E522C6"/>
    <w:rsid w:val="00E53798"/>
    <w:rsid w:val="00E55096"/>
    <w:rsid w:val="00E72B41"/>
    <w:rsid w:val="00E74DB3"/>
    <w:rsid w:val="00E77FD1"/>
    <w:rsid w:val="00E83AFB"/>
    <w:rsid w:val="00E84CFC"/>
    <w:rsid w:val="00E8698F"/>
    <w:rsid w:val="00E907D0"/>
    <w:rsid w:val="00EA750E"/>
    <w:rsid w:val="00EA791E"/>
    <w:rsid w:val="00EB29BE"/>
    <w:rsid w:val="00EB58FD"/>
    <w:rsid w:val="00EB7F0B"/>
    <w:rsid w:val="00EC7E73"/>
    <w:rsid w:val="00EE7714"/>
    <w:rsid w:val="00EF0970"/>
    <w:rsid w:val="00EF54A5"/>
    <w:rsid w:val="00EF70EA"/>
    <w:rsid w:val="00F015D9"/>
    <w:rsid w:val="00F02C3F"/>
    <w:rsid w:val="00F3712A"/>
    <w:rsid w:val="00F4101A"/>
    <w:rsid w:val="00F46A56"/>
    <w:rsid w:val="00F53393"/>
    <w:rsid w:val="00F53FC7"/>
    <w:rsid w:val="00F60825"/>
    <w:rsid w:val="00F62601"/>
    <w:rsid w:val="00F83DA3"/>
    <w:rsid w:val="00F9436E"/>
    <w:rsid w:val="00FB26AE"/>
    <w:rsid w:val="00FB5C01"/>
    <w:rsid w:val="00FC34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F0B49B"/>
  <w14:defaultImageDpi w14:val="0"/>
  <w15:docId w15:val="{292D849E-F738-4144-9CEA-9C2A1958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widowControl w:val="0"/>
      <w:autoSpaceDE w:val="0"/>
      <w:autoSpaceDN w:val="0"/>
      <w:adjustRightInd w:val="0"/>
    </w:pPr>
    <w:rPr>
      <w:rFonts w:ascii="Times New Roman" w:hAnsi="Times New Roman" w:cs="Times New Roman"/>
      <w:sz w:val="24"/>
      <w:szCs w:val="24"/>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Bekezds">
    <w:name w:val="Bekezdés"/>
    <w:uiPriority w:val="99"/>
    <w:pPr>
      <w:widowControl w:val="0"/>
      <w:autoSpaceDE w:val="0"/>
      <w:autoSpaceDN w:val="0"/>
      <w:adjustRightInd w:val="0"/>
      <w:ind w:firstLine="202"/>
    </w:pPr>
    <w:rPr>
      <w:rFonts w:ascii="Times New Roman" w:hAnsi="Times New Roman" w:cs="Times New Roman"/>
      <w:sz w:val="24"/>
      <w:szCs w:val="24"/>
    </w:rPr>
  </w:style>
  <w:style w:type="paragraph" w:customStyle="1" w:styleId="Bekezds2">
    <w:name w:val="Bekezdés2"/>
    <w:uiPriority w:val="99"/>
    <w:pPr>
      <w:widowControl w:val="0"/>
      <w:autoSpaceDE w:val="0"/>
      <w:autoSpaceDN w:val="0"/>
      <w:adjustRightInd w:val="0"/>
      <w:ind w:left="204" w:firstLine="204"/>
    </w:pPr>
    <w:rPr>
      <w:rFonts w:ascii="Times New Roman" w:hAnsi="Times New Roman" w:cs="Times New Roman"/>
      <w:sz w:val="24"/>
      <w:szCs w:val="24"/>
    </w:rPr>
  </w:style>
  <w:style w:type="paragraph" w:customStyle="1" w:styleId="Bekezds3">
    <w:name w:val="Bekezdés3"/>
    <w:uiPriority w:val="99"/>
    <w:pPr>
      <w:widowControl w:val="0"/>
      <w:autoSpaceDE w:val="0"/>
      <w:autoSpaceDN w:val="0"/>
      <w:adjustRightInd w:val="0"/>
      <w:ind w:left="408" w:firstLine="204"/>
    </w:pPr>
    <w:rPr>
      <w:rFonts w:ascii="Times New Roman" w:hAnsi="Times New Roman" w:cs="Times New Roman"/>
      <w:sz w:val="24"/>
      <w:szCs w:val="24"/>
    </w:rPr>
  </w:style>
  <w:style w:type="paragraph" w:customStyle="1" w:styleId="Bekezds4">
    <w:name w:val="Bekezdés4"/>
    <w:uiPriority w:val="99"/>
    <w:pPr>
      <w:widowControl w:val="0"/>
      <w:autoSpaceDE w:val="0"/>
      <w:autoSpaceDN w:val="0"/>
      <w:adjustRightInd w:val="0"/>
      <w:ind w:left="613" w:firstLine="204"/>
    </w:pPr>
    <w:rPr>
      <w:rFonts w:ascii="Times New Roman" w:hAnsi="Times New Roman" w:cs="Times New Roman"/>
      <w:sz w:val="24"/>
      <w:szCs w:val="24"/>
    </w:rPr>
  </w:style>
  <w:style w:type="paragraph" w:customStyle="1" w:styleId="DltCm">
    <w:name w:val="DôltCím"/>
    <w:uiPriority w:val="99"/>
    <w:pPr>
      <w:widowControl w:val="0"/>
      <w:autoSpaceDE w:val="0"/>
      <w:autoSpaceDN w:val="0"/>
      <w:adjustRightInd w:val="0"/>
      <w:spacing w:before="480" w:after="240"/>
      <w:jc w:val="center"/>
    </w:pPr>
    <w:rPr>
      <w:rFonts w:ascii="Times New Roman" w:hAnsi="Times New Roman" w:cs="Times New Roman"/>
      <w:i/>
      <w:iCs/>
      <w:sz w:val="24"/>
      <w:szCs w:val="24"/>
    </w:rPr>
  </w:style>
  <w:style w:type="paragraph" w:customStyle="1" w:styleId="FejezetCm">
    <w:name w:val="FejezetCím"/>
    <w:uiPriority w:val="99"/>
    <w:pPr>
      <w:widowControl w:val="0"/>
      <w:autoSpaceDE w:val="0"/>
      <w:autoSpaceDN w:val="0"/>
      <w:adjustRightInd w:val="0"/>
      <w:spacing w:before="480" w:after="240"/>
      <w:jc w:val="center"/>
    </w:pPr>
    <w:rPr>
      <w:rFonts w:ascii="Times New Roman" w:hAnsi="Times New Roman" w:cs="Times New Roman"/>
      <w:b/>
      <w:bCs/>
      <w:i/>
      <w:iCs/>
      <w:sz w:val="24"/>
      <w:szCs w:val="24"/>
    </w:rPr>
  </w:style>
  <w:style w:type="paragraph" w:customStyle="1" w:styleId="FCm">
    <w:name w:val="FôCím"/>
    <w:uiPriority w:val="99"/>
    <w:pPr>
      <w:widowControl w:val="0"/>
      <w:autoSpaceDE w:val="0"/>
      <w:autoSpaceDN w:val="0"/>
      <w:adjustRightInd w:val="0"/>
      <w:spacing w:before="480" w:after="240"/>
      <w:jc w:val="center"/>
    </w:pPr>
    <w:rPr>
      <w:rFonts w:ascii="Times New Roman" w:hAnsi="Times New Roman" w:cs="Times New Roman"/>
      <w:b/>
      <w:bCs/>
      <w:sz w:val="28"/>
      <w:szCs w:val="28"/>
    </w:rPr>
  </w:style>
  <w:style w:type="paragraph" w:customStyle="1" w:styleId="Kikezds">
    <w:name w:val="Kikezdés"/>
    <w:uiPriority w:val="99"/>
    <w:pPr>
      <w:widowControl w:val="0"/>
      <w:autoSpaceDE w:val="0"/>
      <w:autoSpaceDN w:val="0"/>
      <w:adjustRightInd w:val="0"/>
      <w:ind w:left="202" w:hanging="202"/>
    </w:pPr>
    <w:rPr>
      <w:rFonts w:ascii="Times New Roman" w:hAnsi="Times New Roman" w:cs="Times New Roman"/>
      <w:sz w:val="24"/>
      <w:szCs w:val="24"/>
    </w:rPr>
  </w:style>
  <w:style w:type="paragraph" w:customStyle="1" w:styleId="Kikezds2">
    <w:name w:val="Kikezdés2"/>
    <w:uiPriority w:val="99"/>
    <w:pPr>
      <w:widowControl w:val="0"/>
      <w:autoSpaceDE w:val="0"/>
      <w:autoSpaceDN w:val="0"/>
      <w:adjustRightInd w:val="0"/>
      <w:ind w:left="408" w:hanging="202"/>
    </w:pPr>
    <w:rPr>
      <w:rFonts w:ascii="Times New Roman" w:hAnsi="Times New Roman" w:cs="Times New Roman"/>
      <w:sz w:val="24"/>
      <w:szCs w:val="24"/>
    </w:rPr>
  </w:style>
  <w:style w:type="paragraph" w:customStyle="1" w:styleId="Kikezds3">
    <w:name w:val="Kikezdés3"/>
    <w:uiPriority w:val="99"/>
    <w:pPr>
      <w:widowControl w:val="0"/>
      <w:autoSpaceDE w:val="0"/>
      <w:autoSpaceDN w:val="0"/>
      <w:adjustRightInd w:val="0"/>
      <w:ind w:left="613" w:hanging="202"/>
    </w:pPr>
    <w:rPr>
      <w:rFonts w:ascii="Times New Roman" w:hAnsi="Times New Roman" w:cs="Times New Roman"/>
      <w:sz w:val="24"/>
      <w:szCs w:val="24"/>
    </w:rPr>
  </w:style>
  <w:style w:type="paragraph" w:customStyle="1" w:styleId="Kikezds4">
    <w:name w:val="Kikezdés4"/>
    <w:uiPriority w:val="99"/>
    <w:pPr>
      <w:widowControl w:val="0"/>
      <w:autoSpaceDE w:val="0"/>
      <w:autoSpaceDN w:val="0"/>
      <w:adjustRightInd w:val="0"/>
      <w:ind w:left="817" w:hanging="202"/>
    </w:pPr>
    <w:rPr>
      <w:rFonts w:ascii="Times New Roman" w:hAnsi="Times New Roman" w:cs="Times New Roman"/>
      <w:sz w:val="24"/>
      <w:szCs w:val="24"/>
    </w:rPr>
  </w:style>
  <w:style w:type="paragraph" w:customStyle="1" w:styleId="kzp">
    <w:name w:val="közép"/>
    <w:uiPriority w:val="99"/>
    <w:pPr>
      <w:widowControl w:val="0"/>
      <w:autoSpaceDE w:val="0"/>
      <w:autoSpaceDN w:val="0"/>
      <w:adjustRightInd w:val="0"/>
      <w:spacing w:before="240" w:after="240"/>
      <w:jc w:val="center"/>
    </w:pPr>
    <w:rPr>
      <w:rFonts w:ascii="Times New Roman" w:hAnsi="Times New Roman" w:cs="Times New Roman"/>
      <w:i/>
      <w:iCs/>
      <w:sz w:val="24"/>
      <w:szCs w:val="24"/>
    </w:rPr>
  </w:style>
  <w:style w:type="paragraph" w:customStyle="1" w:styleId="MellkletCm">
    <w:name w:val="MellékletCím"/>
    <w:uiPriority w:val="99"/>
    <w:pPr>
      <w:widowControl w:val="0"/>
      <w:autoSpaceDE w:val="0"/>
      <w:autoSpaceDN w:val="0"/>
      <w:adjustRightInd w:val="0"/>
      <w:spacing w:before="480" w:after="240"/>
    </w:pPr>
    <w:rPr>
      <w:rFonts w:ascii="Times New Roman" w:hAnsi="Times New Roman" w:cs="Times New Roman"/>
      <w:i/>
      <w:iCs/>
      <w:sz w:val="24"/>
      <w:szCs w:val="24"/>
      <w:u w:val="single"/>
    </w:rPr>
  </w:style>
  <w:style w:type="paragraph" w:customStyle="1" w:styleId="NormlCm">
    <w:name w:val="NormálCím"/>
    <w:uiPriority w:val="99"/>
    <w:pPr>
      <w:widowControl w:val="0"/>
      <w:autoSpaceDE w:val="0"/>
      <w:autoSpaceDN w:val="0"/>
      <w:adjustRightInd w:val="0"/>
      <w:spacing w:before="480" w:after="240"/>
      <w:jc w:val="center"/>
    </w:pPr>
    <w:rPr>
      <w:rFonts w:ascii="Times New Roman" w:hAnsi="Times New Roman" w:cs="Times New Roman"/>
      <w:sz w:val="24"/>
      <w:szCs w:val="24"/>
    </w:rPr>
  </w:style>
  <w:style w:type="paragraph" w:customStyle="1" w:styleId="VastagCm">
    <w:name w:val="VastagCím"/>
    <w:uiPriority w:val="99"/>
    <w:pPr>
      <w:widowControl w:val="0"/>
      <w:autoSpaceDE w:val="0"/>
      <w:autoSpaceDN w:val="0"/>
      <w:adjustRightInd w:val="0"/>
      <w:spacing w:before="480" w:after="240"/>
      <w:jc w:val="center"/>
    </w:pPr>
    <w:rPr>
      <w:rFonts w:ascii="Times New Roman" w:hAnsi="Times New Roman" w:cs="Times New Roman"/>
      <w:b/>
      <w:bCs/>
      <w:sz w:val="24"/>
      <w:szCs w:val="24"/>
    </w:rPr>
  </w:style>
  <w:style w:type="paragraph" w:customStyle="1" w:styleId="vonal">
    <w:name w:val="vonal"/>
    <w:uiPriority w:val="99"/>
    <w:pPr>
      <w:widowControl w:val="0"/>
      <w:autoSpaceDE w:val="0"/>
      <w:autoSpaceDN w:val="0"/>
      <w:adjustRightInd w:val="0"/>
      <w:jc w:val="center"/>
    </w:pPr>
    <w:rPr>
      <w:rFonts w:ascii="Times New Roman" w:hAnsi="Times New Roman" w:cs="Times New Roman"/>
      <w:sz w:val="24"/>
      <w:szCs w:val="24"/>
    </w:rPr>
  </w:style>
  <w:style w:type="paragraph" w:styleId="Listaszerbekezds">
    <w:name w:val="List Paragraph"/>
    <w:basedOn w:val="Norml"/>
    <w:link w:val="ListaszerbekezdsChar"/>
    <w:uiPriority w:val="34"/>
    <w:qFormat/>
    <w:rsid w:val="00B645C4"/>
    <w:pPr>
      <w:widowControl/>
      <w:autoSpaceDE/>
      <w:autoSpaceDN/>
      <w:adjustRightInd/>
      <w:spacing w:after="200" w:line="276" w:lineRule="auto"/>
      <w:ind w:left="720"/>
      <w:contextualSpacing/>
    </w:pPr>
    <w:rPr>
      <w:rFonts w:ascii="Calibri" w:hAnsi="Calibri" w:cs="Calibri"/>
      <w:sz w:val="22"/>
      <w:szCs w:val="22"/>
    </w:rPr>
  </w:style>
  <w:style w:type="character" w:styleId="Hiperhivatkozs">
    <w:name w:val="Hyperlink"/>
    <w:basedOn w:val="Bekezdsalapbettpusa"/>
    <w:uiPriority w:val="99"/>
    <w:unhideWhenUsed/>
    <w:rsid w:val="009E5042"/>
    <w:rPr>
      <w:rFonts w:cs="Times New Roman"/>
      <w:color w:val="0000FF"/>
      <w:u w:val="single"/>
    </w:rPr>
  </w:style>
  <w:style w:type="table" w:styleId="Rcsostblzat">
    <w:name w:val="Table Grid"/>
    <w:basedOn w:val="Normltblzat"/>
    <w:uiPriority w:val="59"/>
    <w:rsid w:val="0022240F"/>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rsid w:val="00952DAA"/>
    <w:rPr>
      <w:rFonts w:ascii="Segoe UI" w:hAnsi="Segoe UI" w:cs="Segoe UI"/>
      <w:sz w:val="18"/>
      <w:szCs w:val="18"/>
    </w:rPr>
  </w:style>
  <w:style w:type="character" w:customStyle="1" w:styleId="BuborkszvegChar">
    <w:name w:val="Buborékszöveg Char"/>
    <w:basedOn w:val="Bekezdsalapbettpusa"/>
    <w:link w:val="Buborkszveg"/>
    <w:uiPriority w:val="99"/>
    <w:locked/>
    <w:rsid w:val="00952DAA"/>
    <w:rPr>
      <w:rFonts w:ascii="Segoe UI" w:hAnsi="Segoe UI" w:cs="Times New Roman"/>
      <w:sz w:val="18"/>
    </w:rPr>
  </w:style>
  <w:style w:type="paragraph" w:styleId="Lbjegyzetszveg">
    <w:name w:val="footnote text"/>
    <w:basedOn w:val="Norml"/>
    <w:link w:val="LbjegyzetszvegChar"/>
    <w:uiPriority w:val="99"/>
    <w:unhideWhenUsed/>
    <w:rsid w:val="00F53FC7"/>
    <w:pPr>
      <w:widowControl/>
      <w:autoSpaceDE/>
      <w:autoSpaceDN/>
      <w:adjustRightInd/>
    </w:pPr>
    <w:rPr>
      <w:rFonts w:ascii="Calibri" w:hAnsi="Calibri"/>
      <w:sz w:val="20"/>
      <w:szCs w:val="20"/>
      <w:lang w:val="en-US" w:eastAsia="en-US"/>
    </w:rPr>
  </w:style>
  <w:style w:type="character" w:customStyle="1" w:styleId="LbjegyzetszvegChar">
    <w:name w:val="Lábjegyzetszöveg Char"/>
    <w:basedOn w:val="Bekezdsalapbettpusa"/>
    <w:link w:val="Lbjegyzetszveg"/>
    <w:uiPriority w:val="99"/>
    <w:locked/>
    <w:rsid w:val="00F53FC7"/>
    <w:rPr>
      <w:rFonts w:ascii="Calibri" w:hAnsi="Calibri" w:cs="Times New Roman"/>
      <w:sz w:val="20"/>
      <w:lang w:val="en-US" w:eastAsia="en-US"/>
    </w:rPr>
  </w:style>
  <w:style w:type="character" w:customStyle="1" w:styleId="ListaszerbekezdsChar">
    <w:name w:val="Listaszerű bekezdés Char"/>
    <w:link w:val="Listaszerbekezds"/>
    <w:uiPriority w:val="34"/>
    <w:locked/>
    <w:rsid w:val="00F53FC7"/>
    <w:rPr>
      <w:rFonts w:ascii="Calibri" w:hAnsi="Calibri"/>
    </w:rPr>
  </w:style>
  <w:style w:type="character" w:styleId="Lbjegyzet-hivatkozs">
    <w:name w:val="footnote reference"/>
    <w:basedOn w:val="Bekezdsalapbettpusa"/>
    <w:uiPriority w:val="99"/>
    <w:unhideWhenUsed/>
    <w:rsid w:val="00F53FC7"/>
    <w:rPr>
      <w:rFonts w:cs="Times New Roman"/>
      <w:vertAlign w:val="superscript"/>
    </w:rPr>
  </w:style>
  <w:style w:type="table" w:customStyle="1" w:styleId="Rcsostblzat2">
    <w:name w:val="Rácsos táblázat2"/>
    <w:basedOn w:val="Normltblzat"/>
    <w:uiPriority w:val="59"/>
    <w:rsid w:val="00F53FC7"/>
    <w:rPr>
      <w:rFonts w:ascii="Times New Roman" w:hAnsi="Times New Roman" w:cs="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rsid w:val="00471E3E"/>
    <w:pPr>
      <w:tabs>
        <w:tab w:val="center" w:pos="4536"/>
        <w:tab w:val="right" w:pos="9072"/>
      </w:tabs>
    </w:pPr>
  </w:style>
  <w:style w:type="character" w:customStyle="1" w:styleId="lfejChar">
    <w:name w:val="Élőfej Char"/>
    <w:basedOn w:val="Bekezdsalapbettpusa"/>
    <w:link w:val="lfej"/>
    <w:uiPriority w:val="99"/>
    <w:locked/>
    <w:rsid w:val="00471E3E"/>
    <w:rPr>
      <w:rFonts w:ascii="Times New Roman" w:hAnsi="Times New Roman" w:cs="Times New Roman"/>
      <w:sz w:val="24"/>
    </w:rPr>
  </w:style>
  <w:style w:type="paragraph" w:styleId="llb">
    <w:name w:val="footer"/>
    <w:basedOn w:val="Norml"/>
    <w:link w:val="llbChar"/>
    <w:uiPriority w:val="99"/>
    <w:rsid w:val="00471E3E"/>
    <w:pPr>
      <w:tabs>
        <w:tab w:val="center" w:pos="4536"/>
        <w:tab w:val="right" w:pos="9072"/>
      </w:tabs>
    </w:pPr>
  </w:style>
  <w:style w:type="character" w:customStyle="1" w:styleId="llbChar">
    <w:name w:val="Élőláb Char"/>
    <w:basedOn w:val="Bekezdsalapbettpusa"/>
    <w:link w:val="llb"/>
    <w:uiPriority w:val="99"/>
    <w:locked/>
    <w:rsid w:val="00471E3E"/>
    <w:rPr>
      <w:rFonts w:ascii="Times New Roman" w:hAnsi="Times New Roman" w:cs="Times New Roman"/>
      <w:sz w:val="24"/>
    </w:rPr>
  </w:style>
  <w:style w:type="table" w:styleId="Tblzatrcsos43jellszn">
    <w:name w:val="Grid Table 4 Accent 3"/>
    <w:basedOn w:val="Normltblzat"/>
    <w:uiPriority w:val="49"/>
    <w:rsid w:val="008466F4"/>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2541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zolnok.adatvedelem@kk.gov.hu"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ih.h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ugyfelszolgalat@naih.hu"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FEC16-5F6F-47E8-BABD-27B2C39DD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4481</Words>
  <Characters>30926</Characters>
  <Application>Microsoft Office Word</Application>
  <DocSecurity>0</DocSecurity>
  <Lines>257</Lines>
  <Paragraphs>70</Paragraphs>
  <ScaleCrop>false</ScaleCrop>
  <HeadingPairs>
    <vt:vector size="2" baseType="variant">
      <vt:variant>
        <vt:lpstr>Cím</vt:lpstr>
      </vt:variant>
      <vt:variant>
        <vt:i4>1</vt:i4>
      </vt:variant>
    </vt:vector>
  </HeadingPairs>
  <TitlesOfParts>
    <vt:vector size="1" baseType="lpstr">
      <vt:lpstr/>
    </vt:vector>
  </TitlesOfParts>
  <Company>Klebersberg Intézményfenntartó Központ</Company>
  <LinksUpToDate>false</LinksUpToDate>
  <CharactersWithSpaces>35337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Mészáros László</dc:creator>
  <cp:keywords/>
  <dc:description/>
  <cp:lastModifiedBy>Windows-felhasználó</cp:lastModifiedBy>
  <cp:revision>2</cp:revision>
  <cp:lastPrinted>2024-04-03T12:27:00Z</cp:lastPrinted>
  <dcterms:created xsi:type="dcterms:W3CDTF">2025-03-20T10:31:00Z</dcterms:created>
  <dcterms:modified xsi:type="dcterms:W3CDTF">2025-03-20T10:31:00Z</dcterms:modified>
</cp:coreProperties>
</file>